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97178" w14:textId="77777777" w:rsidR="009515B5" w:rsidRPr="00B928ED" w:rsidRDefault="009515B5" w:rsidP="009515B5">
      <w:pPr>
        <w:tabs>
          <w:tab w:val="left" w:pos="284"/>
          <w:tab w:val="left" w:pos="567"/>
          <w:tab w:val="left" w:pos="851"/>
        </w:tabs>
        <w:jc w:val="both"/>
        <w:rPr>
          <w:rFonts w:ascii="Gill Sans MT" w:hAnsi="Gill Sans MT" w:cs="Arial"/>
          <w:b/>
          <w:szCs w:val="24"/>
        </w:rPr>
      </w:pPr>
      <w:r w:rsidRPr="00B928ED">
        <w:rPr>
          <w:rFonts w:ascii="Gill Sans MT" w:hAnsi="Gill Sans MT" w:cs="Arial"/>
          <w:b/>
          <w:szCs w:val="24"/>
        </w:rPr>
        <w:t>CHECKLIST (</w:t>
      </w:r>
      <w:r>
        <w:rPr>
          <w:rFonts w:ascii="Gill Sans MT" w:hAnsi="Gill Sans MT" w:cs="Arial"/>
          <w:b/>
          <w:szCs w:val="24"/>
        </w:rPr>
        <w:t>May 2021</w:t>
      </w:r>
      <w:r w:rsidRPr="00B928ED">
        <w:rPr>
          <w:rFonts w:ascii="Gill Sans MT" w:hAnsi="Gill Sans MT" w:cs="Arial"/>
          <w:b/>
          <w:szCs w:val="24"/>
        </w:rPr>
        <w:t xml:space="preserve">) </w:t>
      </w:r>
    </w:p>
    <w:p w14:paraId="6C82E607" w14:textId="77777777" w:rsidR="009515B5" w:rsidRPr="00B928ED" w:rsidRDefault="009515B5" w:rsidP="009515B5">
      <w:pPr>
        <w:tabs>
          <w:tab w:val="left" w:pos="284"/>
          <w:tab w:val="left" w:pos="567"/>
          <w:tab w:val="left" w:pos="851"/>
        </w:tabs>
        <w:jc w:val="both"/>
        <w:rPr>
          <w:rFonts w:ascii="Gill Sans MT" w:hAnsi="Gill Sans MT" w:cs="Arial"/>
          <w:b/>
          <w:szCs w:val="24"/>
        </w:rPr>
      </w:pPr>
    </w:p>
    <w:p w14:paraId="74BF87C9" w14:textId="77777777" w:rsidR="009515B5" w:rsidRPr="00B928ED" w:rsidRDefault="009515B5" w:rsidP="009515B5">
      <w:pPr>
        <w:jc w:val="both"/>
        <w:rPr>
          <w:rFonts w:ascii="Gill Sans MT" w:hAnsi="Gill Sans MT" w:cs="Arial"/>
          <w:szCs w:val="24"/>
        </w:rPr>
      </w:pPr>
      <w:r w:rsidRPr="00B928ED">
        <w:rPr>
          <w:rFonts w:ascii="Gill Sans MT" w:hAnsi="Gill Sans MT" w:cs="Arial"/>
          <w:szCs w:val="24"/>
        </w:rPr>
        <w:t xml:space="preserve">This checklist outlines the specific skills and areas of expertise which might be addressed in the first </w:t>
      </w:r>
      <w:r>
        <w:rPr>
          <w:rFonts w:ascii="Gill Sans MT" w:hAnsi="Gill Sans MT" w:cs="Arial"/>
          <w:szCs w:val="24"/>
        </w:rPr>
        <w:t>years</w:t>
      </w:r>
      <w:r w:rsidRPr="00B928ED">
        <w:rPr>
          <w:rFonts w:ascii="Gill Sans MT" w:hAnsi="Gill Sans MT" w:cs="Arial"/>
          <w:szCs w:val="24"/>
        </w:rPr>
        <w:t xml:space="preserve"> of ordained ministry, not all of which will be relevant to the </w:t>
      </w:r>
      <w:proofErr w:type="gramStart"/>
      <w:r w:rsidRPr="00B928ED">
        <w:rPr>
          <w:rFonts w:ascii="Gill Sans MT" w:hAnsi="Gill Sans MT" w:cs="Arial"/>
          <w:szCs w:val="24"/>
        </w:rPr>
        <w:t>particular context</w:t>
      </w:r>
      <w:proofErr w:type="gramEnd"/>
      <w:r w:rsidRPr="00B928ED">
        <w:rPr>
          <w:rFonts w:ascii="Gill Sans MT" w:hAnsi="Gill Sans MT" w:cs="Arial"/>
          <w:szCs w:val="24"/>
        </w:rPr>
        <w:t xml:space="preserve"> in which curates find themselves. This list should be used as a discussion document of areas that might be covered, and a personalised version drawn up between the curate and the training incumbent to reflect the local context and previous relevant experience. </w:t>
      </w:r>
    </w:p>
    <w:p w14:paraId="72C923ED" w14:textId="77777777" w:rsidR="009515B5" w:rsidRPr="00B928ED" w:rsidRDefault="009515B5" w:rsidP="009515B5">
      <w:pPr>
        <w:jc w:val="both"/>
        <w:rPr>
          <w:rFonts w:ascii="Gill Sans MT" w:hAnsi="Gill Sans MT" w:cs="Arial"/>
          <w:szCs w:val="24"/>
        </w:rPr>
      </w:pPr>
    </w:p>
    <w:p w14:paraId="29742952" w14:textId="77777777" w:rsidR="009515B5" w:rsidRPr="00B928ED" w:rsidRDefault="009515B5" w:rsidP="009515B5">
      <w:pPr>
        <w:jc w:val="both"/>
        <w:rPr>
          <w:rFonts w:ascii="Gill Sans MT" w:hAnsi="Gill Sans MT" w:cs="Arial"/>
          <w:i/>
          <w:szCs w:val="24"/>
        </w:rPr>
      </w:pPr>
      <w:r w:rsidRPr="00B928ED">
        <w:rPr>
          <w:rFonts w:ascii="Gill Sans MT" w:hAnsi="Gill Sans MT" w:cs="Arial"/>
          <w:i/>
          <w:szCs w:val="24"/>
        </w:rPr>
        <w:t>Instructions:</w:t>
      </w:r>
    </w:p>
    <w:p w14:paraId="6861E9C1" w14:textId="77777777" w:rsidR="009515B5" w:rsidRPr="00B928ED" w:rsidRDefault="009515B5" w:rsidP="009515B5">
      <w:pPr>
        <w:jc w:val="both"/>
        <w:rPr>
          <w:rFonts w:ascii="Gill Sans MT" w:hAnsi="Gill Sans MT" w:cs="Arial"/>
          <w:i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0"/>
        <w:gridCol w:w="9247"/>
      </w:tblGrid>
      <w:tr w:rsidR="009515B5" w:rsidRPr="00F3165F" w14:paraId="1B9B851E" w14:textId="77777777" w:rsidTr="00913E53">
        <w:tc>
          <w:tcPr>
            <w:tcW w:w="500" w:type="dxa"/>
          </w:tcPr>
          <w:p w14:paraId="0F518F72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i/>
                <w:szCs w:val="24"/>
              </w:rPr>
            </w:pPr>
            <w:r w:rsidRPr="00B928ED">
              <w:rPr>
                <w:rFonts w:ascii="Gill Sans MT" w:hAnsi="Gill Sans MT" w:cs="Arial"/>
                <w:i/>
                <w:szCs w:val="24"/>
              </w:rPr>
              <w:t>1</w:t>
            </w:r>
          </w:p>
        </w:tc>
        <w:tc>
          <w:tcPr>
            <w:tcW w:w="9247" w:type="dxa"/>
          </w:tcPr>
          <w:p w14:paraId="46F8C555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i/>
                <w:szCs w:val="24"/>
              </w:rPr>
            </w:pPr>
            <w:r w:rsidRPr="00B928ED">
              <w:rPr>
                <w:rFonts w:ascii="Gill Sans MT" w:hAnsi="Gill Sans MT" w:cs="Arial"/>
                <w:i/>
                <w:szCs w:val="24"/>
              </w:rPr>
              <w:t>Indicate the level of experience that has been gained in relation to the listed skills by marking the relevant point on the scale (low to high).</w:t>
            </w:r>
          </w:p>
          <w:p w14:paraId="50B71B34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i/>
                <w:szCs w:val="24"/>
              </w:rPr>
            </w:pPr>
          </w:p>
        </w:tc>
      </w:tr>
      <w:tr w:rsidR="009515B5" w:rsidRPr="00F3165F" w14:paraId="147134FA" w14:textId="77777777" w:rsidTr="00913E53">
        <w:tc>
          <w:tcPr>
            <w:tcW w:w="500" w:type="dxa"/>
          </w:tcPr>
          <w:p w14:paraId="384E809A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i/>
                <w:szCs w:val="24"/>
              </w:rPr>
            </w:pPr>
            <w:r w:rsidRPr="00B928ED">
              <w:rPr>
                <w:rFonts w:ascii="Gill Sans MT" w:hAnsi="Gill Sans MT" w:cs="Arial"/>
                <w:i/>
                <w:szCs w:val="24"/>
              </w:rPr>
              <w:t>2</w:t>
            </w:r>
          </w:p>
        </w:tc>
        <w:tc>
          <w:tcPr>
            <w:tcW w:w="9247" w:type="dxa"/>
          </w:tcPr>
          <w:p w14:paraId="36A87055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i/>
                <w:szCs w:val="24"/>
              </w:rPr>
            </w:pPr>
            <w:r w:rsidRPr="00B928ED">
              <w:rPr>
                <w:rFonts w:ascii="Gill Sans MT" w:hAnsi="Gill Sans MT" w:cs="Arial"/>
                <w:i/>
                <w:szCs w:val="24"/>
              </w:rPr>
              <w:t>Give a priority rating to the further development of those skills marked low in the scale. (10 is high priority, 0 is low priority)</w:t>
            </w:r>
          </w:p>
          <w:p w14:paraId="76EA454B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i/>
                <w:szCs w:val="24"/>
              </w:rPr>
            </w:pPr>
          </w:p>
        </w:tc>
      </w:tr>
      <w:tr w:rsidR="009515B5" w:rsidRPr="00F3165F" w14:paraId="6CF3E654" w14:textId="77777777" w:rsidTr="00913E53">
        <w:tc>
          <w:tcPr>
            <w:tcW w:w="500" w:type="dxa"/>
          </w:tcPr>
          <w:p w14:paraId="560A0F7E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i/>
                <w:szCs w:val="24"/>
              </w:rPr>
            </w:pPr>
            <w:r w:rsidRPr="00B928ED">
              <w:rPr>
                <w:rFonts w:ascii="Gill Sans MT" w:hAnsi="Gill Sans MT" w:cs="Arial"/>
                <w:i/>
                <w:szCs w:val="24"/>
              </w:rPr>
              <w:t>3</w:t>
            </w:r>
          </w:p>
        </w:tc>
        <w:tc>
          <w:tcPr>
            <w:tcW w:w="9247" w:type="dxa"/>
          </w:tcPr>
          <w:p w14:paraId="5B014936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i/>
                <w:szCs w:val="24"/>
              </w:rPr>
            </w:pPr>
            <w:r w:rsidRPr="00B928ED">
              <w:rPr>
                <w:rFonts w:ascii="Gill Sans MT" w:hAnsi="Gill Sans MT" w:cs="Arial"/>
                <w:i/>
                <w:szCs w:val="24"/>
              </w:rPr>
              <w:t xml:space="preserve">Give a priority rating for further development to those skills in which you may be acquiring </w:t>
            </w:r>
            <w:proofErr w:type="gramStart"/>
            <w:r w:rsidRPr="00B928ED">
              <w:rPr>
                <w:rFonts w:ascii="Gill Sans MT" w:hAnsi="Gill Sans MT" w:cs="Arial"/>
                <w:i/>
                <w:szCs w:val="24"/>
              </w:rPr>
              <w:t>particular expertise</w:t>
            </w:r>
            <w:proofErr w:type="gramEnd"/>
            <w:r w:rsidRPr="00B928ED">
              <w:rPr>
                <w:rFonts w:ascii="Gill Sans MT" w:hAnsi="Gill Sans MT" w:cs="Arial"/>
                <w:i/>
                <w:szCs w:val="24"/>
              </w:rPr>
              <w:t xml:space="preserve"> and where you may want to highlight continued training.</w:t>
            </w:r>
          </w:p>
          <w:p w14:paraId="5B6280CC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i/>
                <w:szCs w:val="24"/>
              </w:rPr>
            </w:pPr>
          </w:p>
        </w:tc>
      </w:tr>
    </w:tbl>
    <w:p w14:paraId="63D804A6" w14:textId="77777777" w:rsidR="009515B5" w:rsidRPr="00B928ED" w:rsidRDefault="009515B5" w:rsidP="009515B5">
      <w:pPr>
        <w:jc w:val="both"/>
        <w:rPr>
          <w:rFonts w:ascii="Gill Sans MT" w:hAnsi="Gill Sans MT" w:cs="Arial"/>
          <w:szCs w:val="24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070"/>
        <w:gridCol w:w="2551"/>
        <w:gridCol w:w="1843"/>
      </w:tblGrid>
      <w:tr w:rsidR="009515B5" w:rsidRPr="00F3165F" w14:paraId="33F3092E" w14:textId="77777777" w:rsidTr="00913E53">
        <w:trPr>
          <w:tblHeader/>
        </w:trPr>
        <w:tc>
          <w:tcPr>
            <w:tcW w:w="5070" w:type="dxa"/>
          </w:tcPr>
          <w:p w14:paraId="71372FF0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2551" w:type="dxa"/>
          </w:tcPr>
          <w:p w14:paraId="6D371002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Level of competence</w:t>
            </w:r>
          </w:p>
          <w:p w14:paraId="746E0673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gained to date</w:t>
            </w:r>
          </w:p>
        </w:tc>
        <w:tc>
          <w:tcPr>
            <w:tcW w:w="1843" w:type="dxa"/>
          </w:tcPr>
          <w:p w14:paraId="3BFA4F02" w14:textId="77777777" w:rsidR="009515B5" w:rsidRPr="00B928ED" w:rsidRDefault="009515B5" w:rsidP="00913E53">
            <w:pPr>
              <w:rPr>
                <w:rFonts w:ascii="Gill Sans MT" w:hAnsi="Gill Sans MT" w:cs="Arial"/>
              </w:rPr>
            </w:pPr>
            <w:r w:rsidRPr="00B928ED">
              <w:rPr>
                <w:rFonts w:ascii="Gill Sans MT" w:hAnsi="Gill Sans MT" w:cs="Arial"/>
              </w:rPr>
              <w:t>Priority Rating</w:t>
            </w:r>
          </w:p>
          <w:p w14:paraId="0CB5C27E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for future development</w:t>
            </w:r>
          </w:p>
        </w:tc>
      </w:tr>
      <w:tr w:rsidR="009515B5" w:rsidRPr="00F3165F" w14:paraId="44025D0F" w14:textId="77777777" w:rsidTr="00913E53">
        <w:trPr>
          <w:tblHeader/>
        </w:trPr>
        <w:tc>
          <w:tcPr>
            <w:tcW w:w="5070" w:type="dxa"/>
          </w:tcPr>
          <w:p w14:paraId="0DB40667" w14:textId="77777777" w:rsidR="009515B5" w:rsidRPr="00B928ED" w:rsidRDefault="009515B5" w:rsidP="00913E53">
            <w:pPr>
              <w:keepNext/>
              <w:outlineLvl w:val="1"/>
              <w:rPr>
                <w:rFonts w:ascii="Gill Sans MT" w:hAnsi="Gill Sans MT" w:cs="Arial"/>
                <w:b/>
                <w:szCs w:val="24"/>
              </w:rPr>
            </w:pPr>
          </w:p>
        </w:tc>
        <w:tc>
          <w:tcPr>
            <w:tcW w:w="2551" w:type="dxa"/>
          </w:tcPr>
          <w:p w14:paraId="4E6644FB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Low                  High</w:t>
            </w:r>
          </w:p>
        </w:tc>
        <w:tc>
          <w:tcPr>
            <w:tcW w:w="1843" w:type="dxa"/>
          </w:tcPr>
          <w:p w14:paraId="4471276D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</w:tc>
      </w:tr>
      <w:tr w:rsidR="009515B5" w:rsidRPr="00F3165F" w14:paraId="677E9E14" w14:textId="77777777" w:rsidTr="00913E53">
        <w:tc>
          <w:tcPr>
            <w:tcW w:w="5070" w:type="dxa"/>
          </w:tcPr>
          <w:p w14:paraId="29B8E7D6" w14:textId="77777777" w:rsidR="009515B5" w:rsidRPr="00B928ED" w:rsidRDefault="009515B5" w:rsidP="00913E53">
            <w:pPr>
              <w:keepNext/>
              <w:outlineLvl w:val="2"/>
              <w:rPr>
                <w:rFonts w:ascii="Gill Sans MT" w:hAnsi="Gill Sans MT" w:cs="Arial"/>
                <w:szCs w:val="24"/>
              </w:rPr>
            </w:pPr>
          </w:p>
          <w:p w14:paraId="35A2B8FC" w14:textId="77777777" w:rsidR="009515B5" w:rsidRPr="00B928ED" w:rsidRDefault="009515B5" w:rsidP="00913E53">
            <w:pPr>
              <w:rPr>
                <w:rFonts w:ascii="Gill Sans MT" w:hAnsi="Gill Sans MT" w:cs="Arial"/>
                <w:b/>
                <w:szCs w:val="24"/>
              </w:rPr>
            </w:pPr>
            <w:r w:rsidRPr="00B928ED">
              <w:rPr>
                <w:rFonts w:ascii="Gill Sans MT" w:hAnsi="Gill Sans MT" w:cs="Arial"/>
                <w:b/>
                <w:szCs w:val="24"/>
              </w:rPr>
              <w:t>Personal Development</w:t>
            </w:r>
          </w:p>
          <w:p w14:paraId="3E9F76E3" w14:textId="77777777" w:rsidR="009515B5" w:rsidRPr="00B928ED" w:rsidRDefault="009515B5" w:rsidP="00913E53">
            <w:pPr>
              <w:rPr>
                <w:rFonts w:ascii="Gill Sans MT" w:hAnsi="Gill Sans MT" w:cs="Arial"/>
                <w:b/>
                <w:szCs w:val="24"/>
              </w:rPr>
            </w:pPr>
          </w:p>
          <w:p w14:paraId="06A0A60E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Spirituality and prayer life:</w:t>
            </w:r>
          </w:p>
          <w:p w14:paraId="5C0F146B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Daily Office, Quiet Time, prayer styles, spiritual director</w:t>
            </w:r>
          </w:p>
        </w:tc>
        <w:tc>
          <w:tcPr>
            <w:tcW w:w="2551" w:type="dxa"/>
          </w:tcPr>
          <w:p w14:paraId="498F2297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132ECCE8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05778FCA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56D3F200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1BF7DDFE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0F0C13A5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5D5A6786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70425D90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3D0C4E01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1C195D66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1420CE26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49915535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0E8A61B3" w14:textId="77777777" w:rsidTr="00913E53">
        <w:tc>
          <w:tcPr>
            <w:tcW w:w="5070" w:type="dxa"/>
          </w:tcPr>
          <w:p w14:paraId="7F835E92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6DD00A29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Biblical studies</w:t>
            </w:r>
          </w:p>
        </w:tc>
        <w:tc>
          <w:tcPr>
            <w:tcW w:w="2551" w:type="dxa"/>
          </w:tcPr>
          <w:p w14:paraId="6122C24D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0D84E41C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3E2FBB5F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48340400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54499867" w14:textId="77777777" w:rsidTr="00913E53">
        <w:tc>
          <w:tcPr>
            <w:tcW w:w="5070" w:type="dxa"/>
          </w:tcPr>
          <w:p w14:paraId="6DD2C081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493002B5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Reflection on role(s) and work</w:t>
            </w:r>
          </w:p>
        </w:tc>
        <w:tc>
          <w:tcPr>
            <w:tcW w:w="2551" w:type="dxa"/>
          </w:tcPr>
          <w:p w14:paraId="51E4BEAE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4F740CC0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3219FF09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2A59DB94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236B935A" w14:textId="77777777" w:rsidTr="00913E53">
        <w:tc>
          <w:tcPr>
            <w:tcW w:w="5070" w:type="dxa"/>
          </w:tcPr>
          <w:p w14:paraId="266886E1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130B28F4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Reflection on life journey</w:t>
            </w:r>
          </w:p>
        </w:tc>
        <w:tc>
          <w:tcPr>
            <w:tcW w:w="2551" w:type="dxa"/>
          </w:tcPr>
          <w:p w14:paraId="2E2EC97F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53F4D119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72067C41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7DD9B116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2D583CA9" w14:textId="77777777" w:rsidTr="00913E53">
        <w:tc>
          <w:tcPr>
            <w:tcW w:w="5070" w:type="dxa"/>
          </w:tcPr>
          <w:p w14:paraId="7100AEFF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42465B88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Awareness of own learning style</w:t>
            </w:r>
          </w:p>
        </w:tc>
        <w:tc>
          <w:tcPr>
            <w:tcW w:w="2551" w:type="dxa"/>
          </w:tcPr>
          <w:p w14:paraId="203243A7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435A2FF0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75EDF4F5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44DB54FD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2DA4DE62" w14:textId="77777777" w:rsidTr="00913E53">
        <w:tc>
          <w:tcPr>
            <w:tcW w:w="5070" w:type="dxa"/>
          </w:tcPr>
          <w:p w14:paraId="2D1BF590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24A86ACF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Continuing theological reflection/making connections</w:t>
            </w:r>
          </w:p>
        </w:tc>
        <w:tc>
          <w:tcPr>
            <w:tcW w:w="2551" w:type="dxa"/>
          </w:tcPr>
          <w:p w14:paraId="6C164457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2D489FD7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5628B3AD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7281D301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7988C16D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0E715A60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66546C64" w14:textId="77777777" w:rsidTr="00913E53">
        <w:tc>
          <w:tcPr>
            <w:tcW w:w="5070" w:type="dxa"/>
          </w:tcPr>
          <w:p w14:paraId="28F41059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3623E965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Development of appropriate working rhythm, including time off, retreats etc.</w:t>
            </w:r>
          </w:p>
        </w:tc>
        <w:tc>
          <w:tcPr>
            <w:tcW w:w="2551" w:type="dxa"/>
          </w:tcPr>
          <w:p w14:paraId="1ABD90F9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756F6CA8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4EA85ED1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2C4A6672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3D48FA2E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33B29D97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3041BEAB" w14:textId="77777777" w:rsidTr="00913E53">
        <w:tc>
          <w:tcPr>
            <w:tcW w:w="5070" w:type="dxa"/>
          </w:tcPr>
          <w:p w14:paraId="4FCF1D8E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57ADB9A2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Awareness of gender dynamics in working relationships</w:t>
            </w:r>
          </w:p>
        </w:tc>
        <w:tc>
          <w:tcPr>
            <w:tcW w:w="2551" w:type="dxa"/>
          </w:tcPr>
          <w:p w14:paraId="3EB76F04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1E2ACD43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6B1150E3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12591498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7E77D612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565C5BFC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2E2B0FE3" w14:textId="77777777" w:rsidTr="00913E53">
        <w:tc>
          <w:tcPr>
            <w:tcW w:w="5070" w:type="dxa"/>
          </w:tcPr>
          <w:p w14:paraId="653C8414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5DA3EAED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Development of understanding of partnership in ministry</w:t>
            </w:r>
          </w:p>
        </w:tc>
        <w:tc>
          <w:tcPr>
            <w:tcW w:w="2551" w:type="dxa"/>
          </w:tcPr>
          <w:p w14:paraId="74786302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497B268F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148305E8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0186537A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193D19A8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580E0D8F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3A169010" w14:textId="77777777" w:rsidTr="00913E53">
        <w:tc>
          <w:tcPr>
            <w:tcW w:w="5070" w:type="dxa"/>
          </w:tcPr>
          <w:p w14:paraId="450D4D08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2A511662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Development of creative support networks</w:t>
            </w:r>
          </w:p>
        </w:tc>
        <w:tc>
          <w:tcPr>
            <w:tcW w:w="2551" w:type="dxa"/>
          </w:tcPr>
          <w:p w14:paraId="03D4655A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0640E692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02DA1D59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04A49C8D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1BE818FF" w14:textId="77777777" w:rsidTr="00913E53">
        <w:tc>
          <w:tcPr>
            <w:tcW w:w="5070" w:type="dxa"/>
          </w:tcPr>
          <w:p w14:paraId="0EA1812F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2551" w:type="dxa"/>
          </w:tcPr>
          <w:p w14:paraId="64E5A849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1843" w:type="dxa"/>
          </w:tcPr>
          <w:p w14:paraId="5975EBE8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</w:tc>
      </w:tr>
      <w:tr w:rsidR="009515B5" w:rsidRPr="00F3165F" w14:paraId="42A5131B" w14:textId="77777777" w:rsidTr="00913E53">
        <w:tc>
          <w:tcPr>
            <w:tcW w:w="5070" w:type="dxa"/>
          </w:tcPr>
          <w:p w14:paraId="3213AFD3" w14:textId="77777777" w:rsidR="009515B5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4147C611" w14:textId="77777777" w:rsidR="009515B5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384D0C8B" w14:textId="27CEBD7A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Understanding of confidentiality</w:t>
            </w:r>
          </w:p>
        </w:tc>
        <w:tc>
          <w:tcPr>
            <w:tcW w:w="2551" w:type="dxa"/>
          </w:tcPr>
          <w:p w14:paraId="7EE6F0A2" w14:textId="77777777" w:rsidR="009515B5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2E133480" w14:textId="77777777" w:rsidR="009515B5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7CAA6345" w14:textId="79863E5B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2FAF47FA" w14:textId="77777777" w:rsidR="009515B5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5D9854F3" w14:textId="77777777" w:rsidR="009515B5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726909AC" w14:textId="31D1EDB0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177C3C0F" w14:textId="77777777" w:rsidTr="00913E53">
        <w:tc>
          <w:tcPr>
            <w:tcW w:w="5070" w:type="dxa"/>
          </w:tcPr>
          <w:p w14:paraId="51DAC3F5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509C5CFA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Exercising a leadership role/awareness of own leadership style</w:t>
            </w:r>
          </w:p>
        </w:tc>
        <w:tc>
          <w:tcPr>
            <w:tcW w:w="2551" w:type="dxa"/>
          </w:tcPr>
          <w:p w14:paraId="19A7CDE5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55929352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732A956A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43B3018A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454ED2B0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7BF595AE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3B41D2F7" w14:textId="77777777" w:rsidTr="00913E53">
        <w:tc>
          <w:tcPr>
            <w:tcW w:w="5070" w:type="dxa"/>
          </w:tcPr>
          <w:p w14:paraId="1418CB11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163306D2" w14:textId="77777777" w:rsidR="009515B5" w:rsidRPr="00B928ED" w:rsidRDefault="009515B5" w:rsidP="00913E53">
            <w:pPr>
              <w:rPr>
                <w:rFonts w:ascii="Gill Sans MT" w:hAnsi="Gill Sans MT" w:cs="Arial"/>
                <w:b/>
              </w:rPr>
            </w:pPr>
            <w:r w:rsidRPr="00B928ED">
              <w:rPr>
                <w:rFonts w:ascii="Gill Sans MT" w:hAnsi="Gill Sans MT" w:cs="Arial"/>
                <w:b/>
              </w:rPr>
              <w:t>Conduct of Worship</w:t>
            </w:r>
          </w:p>
        </w:tc>
        <w:tc>
          <w:tcPr>
            <w:tcW w:w="2551" w:type="dxa"/>
          </w:tcPr>
          <w:p w14:paraId="3E99703E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1843" w:type="dxa"/>
          </w:tcPr>
          <w:p w14:paraId="1F73DF14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</w:tc>
      </w:tr>
      <w:tr w:rsidR="009515B5" w:rsidRPr="00F3165F" w14:paraId="244B2801" w14:textId="77777777" w:rsidTr="00913E53">
        <w:tc>
          <w:tcPr>
            <w:tcW w:w="5070" w:type="dxa"/>
          </w:tcPr>
          <w:p w14:paraId="67471942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2DA0D66A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Requirements of Canon Law regarding worship</w:t>
            </w:r>
          </w:p>
        </w:tc>
        <w:tc>
          <w:tcPr>
            <w:tcW w:w="2551" w:type="dxa"/>
          </w:tcPr>
          <w:p w14:paraId="0E4E6765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70E13AB8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0B96AB6B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2E3AE40A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19B7C3BB" w14:textId="77777777" w:rsidTr="00913E53">
        <w:tc>
          <w:tcPr>
            <w:tcW w:w="5070" w:type="dxa"/>
          </w:tcPr>
          <w:p w14:paraId="724A7611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2DA063DC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1662 Holy Communion</w:t>
            </w:r>
          </w:p>
        </w:tc>
        <w:tc>
          <w:tcPr>
            <w:tcW w:w="2551" w:type="dxa"/>
          </w:tcPr>
          <w:p w14:paraId="7D23C828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60C2B38B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286ED601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3F14BD87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19AB78B6" w14:textId="77777777" w:rsidTr="00913E53">
        <w:tc>
          <w:tcPr>
            <w:tcW w:w="5070" w:type="dxa"/>
          </w:tcPr>
          <w:p w14:paraId="39DC8EB0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5D5AC0CA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1662 Morning or Evening Prayer (sung)</w:t>
            </w:r>
          </w:p>
        </w:tc>
        <w:tc>
          <w:tcPr>
            <w:tcW w:w="2551" w:type="dxa"/>
          </w:tcPr>
          <w:p w14:paraId="7DA2F0D4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6EFDE0FC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1CAD1A03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37CB9F4F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059E013C" w14:textId="77777777" w:rsidTr="00913E53">
        <w:tc>
          <w:tcPr>
            <w:tcW w:w="5070" w:type="dxa"/>
          </w:tcPr>
          <w:p w14:paraId="62429DE1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30AFB0AF" w14:textId="77777777" w:rsidR="009515B5" w:rsidRDefault="009515B5" w:rsidP="00913E53">
            <w:pPr>
              <w:rPr>
                <w:rFonts w:ascii="Gill Sans MT" w:hAnsi="Gill Sans MT" w:cs="Arial"/>
                <w:iCs/>
                <w:szCs w:val="24"/>
              </w:rPr>
            </w:pPr>
            <w:r w:rsidRPr="00B928ED">
              <w:rPr>
                <w:rFonts w:ascii="Gill Sans MT" w:hAnsi="Gill Sans MT" w:cs="Arial"/>
                <w:i/>
                <w:szCs w:val="24"/>
              </w:rPr>
              <w:t>Common Worship Services</w:t>
            </w:r>
          </w:p>
          <w:p w14:paraId="5F19EB49" w14:textId="77777777" w:rsidR="009515B5" w:rsidRDefault="009515B5" w:rsidP="00913E53">
            <w:pPr>
              <w:rPr>
                <w:rFonts w:ascii="Gill Sans MT" w:hAnsi="Gill Sans MT" w:cs="Arial"/>
                <w:iCs/>
                <w:szCs w:val="24"/>
              </w:rPr>
            </w:pPr>
          </w:p>
          <w:p w14:paraId="006434D4" w14:textId="77777777" w:rsidR="009515B5" w:rsidRDefault="009515B5" w:rsidP="00913E53">
            <w:pPr>
              <w:rPr>
                <w:rFonts w:ascii="Gill Sans MT" w:hAnsi="Gill Sans MT" w:cs="Arial"/>
                <w:iCs/>
                <w:szCs w:val="24"/>
              </w:rPr>
            </w:pPr>
            <w:r>
              <w:rPr>
                <w:rFonts w:ascii="Gill Sans MT" w:hAnsi="Gill Sans MT" w:cs="Arial"/>
                <w:iCs/>
                <w:szCs w:val="24"/>
              </w:rPr>
              <w:t xml:space="preserve">     Morning and Evening Prayer</w:t>
            </w:r>
          </w:p>
          <w:p w14:paraId="1F4B4C4F" w14:textId="77777777" w:rsidR="009515B5" w:rsidRDefault="009515B5" w:rsidP="00913E53">
            <w:pPr>
              <w:rPr>
                <w:rFonts w:ascii="Gill Sans MT" w:hAnsi="Gill Sans MT" w:cs="Arial"/>
                <w:iCs/>
                <w:szCs w:val="24"/>
              </w:rPr>
            </w:pPr>
          </w:p>
          <w:p w14:paraId="26BB3B62" w14:textId="77777777" w:rsidR="009515B5" w:rsidRPr="00940B06" w:rsidRDefault="009515B5" w:rsidP="00913E53">
            <w:pPr>
              <w:rPr>
                <w:rFonts w:ascii="Gill Sans MT" w:hAnsi="Gill Sans MT" w:cs="Arial"/>
                <w:iCs/>
                <w:szCs w:val="24"/>
              </w:rPr>
            </w:pPr>
            <w:r>
              <w:rPr>
                <w:rFonts w:ascii="Gill Sans MT" w:hAnsi="Gill Sans MT" w:cs="Arial"/>
                <w:iCs/>
                <w:szCs w:val="24"/>
              </w:rPr>
              <w:t xml:space="preserve">     Holy Communion</w:t>
            </w:r>
          </w:p>
        </w:tc>
        <w:tc>
          <w:tcPr>
            <w:tcW w:w="2551" w:type="dxa"/>
          </w:tcPr>
          <w:p w14:paraId="77E1E7CE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3086B56F" w14:textId="77777777" w:rsidR="009515B5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3AEB36DF" w14:textId="77777777" w:rsidR="009515B5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6CA4D0CA" w14:textId="77777777" w:rsidR="009515B5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  <w:p w14:paraId="09EAD60A" w14:textId="77777777" w:rsidR="009515B5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1121EC77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5D7958DC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1352E2A4" w14:textId="77777777" w:rsidR="009515B5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6DCD6493" w14:textId="77777777" w:rsidR="009515B5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7B9841AD" w14:textId="77777777" w:rsidR="009515B5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  <w:p w14:paraId="1B1C87CE" w14:textId="77777777" w:rsidR="009515B5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3092AA5A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223BB4C4" w14:textId="77777777" w:rsidTr="00913E53">
        <w:tc>
          <w:tcPr>
            <w:tcW w:w="5070" w:type="dxa"/>
          </w:tcPr>
          <w:p w14:paraId="19A219AA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7ABF5171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Baptisms</w:t>
            </w:r>
          </w:p>
        </w:tc>
        <w:tc>
          <w:tcPr>
            <w:tcW w:w="2551" w:type="dxa"/>
          </w:tcPr>
          <w:p w14:paraId="18A44F38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727FD1DC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2CA2DFCE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7F70B77A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77D9B9F2" w14:textId="77777777" w:rsidTr="00913E53">
        <w:tc>
          <w:tcPr>
            <w:tcW w:w="5070" w:type="dxa"/>
          </w:tcPr>
          <w:p w14:paraId="679276FA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78EB425D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 xml:space="preserve">Weddings - </w:t>
            </w:r>
            <w:r w:rsidRPr="00B928ED">
              <w:rPr>
                <w:rFonts w:ascii="Gill Sans MT" w:hAnsi="Gill Sans MT" w:cs="Arial"/>
                <w:i/>
                <w:szCs w:val="24"/>
              </w:rPr>
              <w:t>CW</w:t>
            </w:r>
          </w:p>
        </w:tc>
        <w:tc>
          <w:tcPr>
            <w:tcW w:w="2551" w:type="dxa"/>
          </w:tcPr>
          <w:p w14:paraId="745DD90D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4F5CBDE2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33ED722D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3741F17B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519AB4BF" w14:textId="77777777" w:rsidTr="00913E53">
        <w:tc>
          <w:tcPr>
            <w:tcW w:w="5070" w:type="dxa"/>
          </w:tcPr>
          <w:p w14:paraId="76BF76F1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2A42E979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Blessing after civil marriage</w:t>
            </w:r>
          </w:p>
        </w:tc>
        <w:tc>
          <w:tcPr>
            <w:tcW w:w="2551" w:type="dxa"/>
          </w:tcPr>
          <w:p w14:paraId="64038C6A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772EA6F4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53C7E6C9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36ED8882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01ADF47D" w14:textId="77777777" w:rsidTr="00913E53">
        <w:tc>
          <w:tcPr>
            <w:tcW w:w="5070" w:type="dxa"/>
          </w:tcPr>
          <w:p w14:paraId="3714F534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3A0FA25C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Funerals</w:t>
            </w:r>
          </w:p>
        </w:tc>
        <w:tc>
          <w:tcPr>
            <w:tcW w:w="2551" w:type="dxa"/>
          </w:tcPr>
          <w:p w14:paraId="04D46E6E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649D1E9E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7AAC7720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4562FDC3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611D899F" w14:textId="77777777" w:rsidTr="00913E53">
        <w:tc>
          <w:tcPr>
            <w:tcW w:w="5070" w:type="dxa"/>
          </w:tcPr>
          <w:p w14:paraId="0989204D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6CA8E8FD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Holy Week in more than one context</w:t>
            </w:r>
          </w:p>
        </w:tc>
        <w:tc>
          <w:tcPr>
            <w:tcW w:w="2551" w:type="dxa"/>
          </w:tcPr>
          <w:p w14:paraId="26FF1987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238322B1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78D6A12F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5CF293D0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6075B4C2" w14:textId="77777777" w:rsidTr="00913E53">
        <w:tc>
          <w:tcPr>
            <w:tcW w:w="5070" w:type="dxa"/>
          </w:tcPr>
          <w:p w14:paraId="45358AA7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3215061B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Worship not following a prescribed form</w:t>
            </w:r>
          </w:p>
        </w:tc>
        <w:tc>
          <w:tcPr>
            <w:tcW w:w="2551" w:type="dxa"/>
          </w:tcPr>
          <w:p w14:paraId="6B9800B0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415F59B2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0200E1F3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76E8EA69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18E23AF8" w14:textId="77777777" w:rsidTr="00913E53">
        <w:tc>
          <w:tcPr>
            <w:tcW w:w="5070" w:type="dxa"/>
          </w:tcPr>
          <w:p w14:paraId="1EA45590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21733C0C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All-age worship</w:t>
            </w:r>
          </w:p>
        </w:tc>
        <w:tc>
          <w:tcPr>
            <w:tcW w:w="2551" w:type="dxa"/>
          </w:tcPr>
          <w:p w14:paraId="5CD35DD1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33C30360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5B655BA8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5A7A1771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78173D81" w14:textId="77777777" w:rsidTr="00913E53">
        <w:tc>
          <w:tcPr>
            <w:tcW w:w="5070" w:type="dxa"/>
          </w:tcPr>
          <w:p w14:paraId="39FD0BAB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3BB57537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 xml:space="preserve">Familiarity with newly authorised forms of worship </w:t>
            </w:r>
            <w:proofErr w:type="gramStart"/>
            <w:r w:rsidRPr="00B928ED">
              <w:rPr>
                <w:rFonts w:ascii="Gill Sans MT" w:hAnsi="Gill Sans MT" w:cs="Arial"/>
                <w:szCs w:val="24"/>
              </w:rPr>
              <w:t>e.g.</w:t>
            </w:r>
            <w:proofErr w:type="gramEnd"/>
            <w:r w:rsidRPr="00B928ED">
              <w:rPr>
                <w:rFonts w:ascii="Gill Sans MT" w:hAnsi="Gill Sans MT" w:cs="Arial"/>
                <w:szCs w:val="24"/>
              </w:rPr>
              <w:t xml:space="preserve"> fresh expressions</w:t>
            </w:r>
          </w:p>
        </w:tc>
        <w:tc>
          <w:tcPr>
            <w:tcW w:w="2551" w:type="dxa"/>
          </w:tcPr>
          <w:p w14:paraId="3B5E8D82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3567757D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5D131E44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417CF916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726C876C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4894308C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5177BA49" w14:textId="77777777" w:rsidTr="00913E53">
        <w:tc>
          <w:tcPr>
            <w:tcW w:w="5070" w:type="dxa"/>
          </w:tcPr>
          <w:p w14:paraId="2E9F651E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33F6EF10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Writing and planning special services</w:t>
            </w:r>
          </w:p>
        </w:tc>
        <w:tc>
          <w:tcPr>
            <w:tcW w:w="2551" w:type="dxa"/>
          </w:tcPr>
          <w:p w14:paraId="233E1760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20137A32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26438C1C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0862CDA4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0ADD1143" w14:textId="77777777" w:rsidTr="00913E53">
        <w:tc>
          <w:tcPr>
            <w:tcW w:w="5070" w:type="dxa"/>
          </w:tcPr>
          <w:p w14:paraId="793254B6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1AE8D44A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Choosing music &amp; liaison with musicians</w:t>
            </w:r>
          </w:p>
        </w:tc>
        <w:tc>
          <w:tcPr>
            <w:tcW w:w="2551" w:type="dxa"/>
          </w:tcPr>
          <w:p w14:paraId="7124CC42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2BBCF4B7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0B04EA53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569E1D76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0BAB6EB8" w14:textId="77777777" w:rsidTr="00913E53">
        <w:tc>
          <w:tcPr>
            <w:tcW w:w="5070" w:type="dxa"/>
          </w:tcPr>
          <w:p w14:paraId="5DEBDF33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3CDE99A5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Reading, speaking &amp; singing in church</w:t>
            </w:r>
          </w:p>
        </w:tc>
        <w:tc>
          <w:tcPr>
            <w:tcW w:w="2551" w:type="dxa"/>
          </w:tcPr>
          <w:p w14:paraId="42B91AEB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524A8A41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10A6B423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665951FE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3EAA0C90" w14:textId="77777777" w:rsidTr="00913E53">
        <w:tc>
          <w:tcPr>
            <w:tcW w:w="5070" w:type="dxa"/>
          </w:tcPr>
          <w:p w14:paraId="4AC33C78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3EF3A734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Leading intercessions</w:t>
            </w:r>
          </w:p>
        </w:tc>
        <w:tc>
          <w:tcPr>
            <w:tcW w:w="2551" w:type="dxa"/>
          </w:tcPr>
          <w:p w14:paraId="2462470A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694C199B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277F3A62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56EF8ABB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34861B9E" w14:textId="77777777" w:rsidTr="00913E53">
        <w:tc>
          <w:tcPr>
            <w:tcW w:w="5070" w:type="dxa"/>
          </w:tcPr>
          <w:p w14:paraId="1CB0C7FB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44F4AF97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Preparing the church &amp; books for worship</w:t>
            </w:r>
          </w:p>
        </w:tc>
        <w:tc>
          <w:tcPr>
            <w:tcW w:w="2551" w:type="dxa"/>
          </w:tcPr>
          <w:p w14:paraId="7A0111AA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160F907C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6E26A3E9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5B6B0AB1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0A6EDFF6" w14:textId="77777777" w:rsidTr="00913E53">
        <w:tc>
          <w:tcPr>
            <w:tcW w:w="5070" w:type="dxa"/>
          </w:tcPr>
          <w:p w14:paraId="17DE44C8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450171F7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Preparing the communion vessels</w:t>
            </w:r>
          </w:p>
        </w:tc>
        <w:tc>
          <w:tcPr>
            <w:tcW w:w="2551" w:type="dxa"/>
          </w:tcPr>
          <w:p w14:paraId="637DEB3E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70B6938B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27473C86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72E9B26C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27CB79A1" w14:textId="77777777" w:rsidTr="00913E53">
        <w:tc>
          <w:tcPr>
            <w:tcW w:w="5070" w:type="dxa"/>
          </w:tcPr>
          <w:p w14:paraId="5A928442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41E8B20A" w14:textId="77777777" w:rsidR="009515B5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6AFD74F2" w14:textId="77777777" w:rsidR="009515B5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17031036" w14:textId="37FFCA3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Practical awareness of traditions other than own</w:t>
            </w:r>
          </w:p>
        </w:tc>
        <w:tc>
          <w:tcPr>
            <w:tcW w:w="2551" w:type="dxa"/>
          </w:tcPr>
          <w:p w14:paraId="6B91B4A4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4FCBED4A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779659EF" w14:textId="77777777" w:rsidR="009515B5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5D5B1782" w14:textId="187C675F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0AA1B816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791FE002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07F7FC0E" w14:textId="77777777" w:rsidR="009515B5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56E19985" w14:textId="5E052F64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39E87D97" w14:textId="77777777" w:rsidTr="00913E53">
        <w:tc>
          <w:tcPr>
            <w:tcW w:w="5070" w:type="dxa"/>
          </w:tcPr>
          <w:p w14:paraId="4405E80F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31A467BC" w14:textId="77777777" w:rsidR="009515B5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Choreography of worship</w:t>
            </w:r>
          </w:p>
          <w:p w14:paraId="0B2C5A70" w14:textId="77777777" w:rsidR="009515B5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3F962493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>
              <w:rPr>
                <w:rFonts w:ascii="Gill Sans MT" w:hAnsi="Gill Sans MT" w:cs="Arial"/>
                <w:szCs w:val="24"/>
              </w:rPr>
              <w:t>Practical and Legal requirements for online worship</w:t>
            </w:r>
          </w:p>
        </w:tc>
        <w:tc>
          <w:tcPr>
            <w:tcW w:w="2551" w:type="dxa"/>
          </w:tcPr>
          <w:p w14:paraId="7E05E37B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42F4DBD8" w14:textId="77777777" w:rsidR="009515B5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  <w:p w14:paraId="46A2D88B" w14:textId="77777777" w:rsidR="009515B5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705A15A0" w14:textId="77777777" w:rsidR="009515B5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4AFC7FC1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53BDE6DA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374E2DEF" w14:textId="77777777" w:rsidR="009515B5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  <w:p w14:paraId="4D450383" w14:textId="77777777" w:rsidR="009515B5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6BA4A2B0" w14:textId="77777777" w:rsidR="009515B5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26021B92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354FF9A6" w14:textId="77777777" w:rsidTr="00913E53">
        <w:tc>
          <w:tcPr>
            <w:tcW w:w="5070" w:type="dxa"/>
          </w:tcPr>
          <w:p w14:paraId="2726E39F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19F71578" w14:textId="77777777" w:rsidR="009515B5" w:rsidRPr="00B928ED" w:rsidRDefault="009515B5" w:rsidP="00913E53">
            <w:pPr>
              <w:rPr>
                <w:rFonts w:ascii="Gill Sans MT" w:hAnsi="Gill Sans MT" w:cs="Arial"/>
                <w:b/>
              </w:rPr>
            </w:pPr>
            <w:r w:rsidRPr="00B928ED">
              <w:rPr>
                <w:rFonts w:ascii="Gill Sans MT" w:hAnsi="Gill Sans MT" w:cs="Arial"/>
                <w:b/>
              </w:rPr>
              <w:t>Preaching</w:t>
            </w:r>
          </w:p>
        </w:tc>
        <w:tc>
          <w:tcPr>
            <w:tcW w:w="2551" w:type="dxa"/>
          </w:tcPr>
          <w:p w14:paraId="36FF53BE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1843" w:type="dxa"/>
          </w:tcPr>
          <w:p w14:paraId="7C3C6DDF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</w:tc>
      </w:tr>
      <w:tr w:rsidR="009515B5" w:rsidRPr="00F3165F" w14:paraId="73D4D825" w14:textId="77777777" w:rsidTr="00913E53">
        <w:tc>
          <w:tcPr>
            <w:tcW w:w="5070" w:type="dxa"/>
          </w:tcPr>
          <w:p w14:paraId="58293609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400AE437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Parish Eucharist</w:t>
            </w:r>
          </w:p>
        </w:tc>
        <w:tc>
          <w:tcPr>
            <w:tcW w:w="2551" w:type="dxa"/>
          </w:tcPr>
          <w:p w14:paraId="7CE1EFDD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02BBE1FB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7CD914D9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2F01D1A8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421AB28E" w14:textId="77777777" w:rsidTr="00913E53">
        <w:tc>
          <w:tcPr>
            <w:tcW w:w="5070" w:type="dxa"/>
          </w:tcPr>
          <w:p w14:paraId="4774F389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6CAF9E6A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All-age worship</w:t>
            </w:r>
          </w:p>
        </w:tc>
        <w:tc>
          <w:tcPr>
            <w:tcW w:w="2551" w:type="dxa"/>
          </w:tcPr>
          <w:p w14:paraId="285D4BEF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1E36DA61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39648AD0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612E23A7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6A46E283" w14:textId="77777777" w:rsidTr="00913E53">
        <w:tc>
          <w:tcPr>
            <w:tcW w:w="5070" w:type="dxa"/>
          </w:tcPr>
          <w:p w14:paraId="1540D937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73D9CE78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Preparation of audio/visual aids</w:t>
            </w:r>
          </w:p>
        </w:tc>
        <w:tc>
          <w:tcPr>
            <w:tcW w:w="2551" w:type="dxa"/>
          </w:tcPr>
          <w:p w14:paraId="05D2DA57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050F021E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2BD0E974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0898D598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791E9902" w14:textId="77777777" w:rsidTr="00913E53">
        <w:tc>
          <w:tcPr>
            <w:tcW w:w="5070" w:type="dxa"/>
          </w:tcPr>
          <w:p w14:paraId="3C6CA191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2E7F19AF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Weddings</w:t>
            </w:r>
          </w:p>
        </w:tc>
        <w:tc>
          <w:tcPr>
            <w:tcW w:w="2551" w:type="dxa"/>
          </w:tcPr>
          <w:p w14:paraId="5D091887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40FED799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0BA1D949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5B196AAF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0C4B173A" w14:textId="77777777" w:rsidTr="00913E53">
        <w:tc>
          <w:tcPr>
            <w:tcW w:w="5070" w:type="dxa"/>
          </w:tcPr>
          <w:p w14:paraId="25E0CEF9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3C70FA01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Funerals</w:t>
            </w:r>
          </w:p>
        </w:tc>
        <w:tc>
          <w:tcPr>
            <w:tcW w:w="2551" w:type="dxa"/>
          </w:tcPr>
          <w:p w14:paraId="5533C025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3D5F25BB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06374C0E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126D75C1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5F010367" w14:textId="77777777" w:rsidTr="00913E53">
        <w:tc>
          <w:tcPr>
            <w:tcW w:w="5070" w:type="dxa"/>
          </w:tcPr>
          <w:p w14:paraId="37C6C2B2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5F27EA19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To non-regular churchgoers (</w:t>
            </w:r>
            <w:proofErr w:type="gramStart"/>
            <w:r w:rsidRPr="00B928ED">
              <w:rPr>
                <w:rFonts w:ascii="Gill Sans MT" w:hAnsi="Gill Sans MT" w:cs="Arial"/>
                <w:szCs w:val="24"/>
              </w:rPr>
              <w:t>e.g.</w:t>
            </w:r>
            <w:proofErr w:type="gramEnd"/>
            <w:r w:rsidRPr="00B928ED">
              <w:rPr>
                <w:rFonts w:ascii="Gill Sans MT" w:hAnsi="Gill Sans MT" w:cs="Arial"/>
                <w:szCs w:val="24"/>
              </w:rPr>
              <w:t xml:space="preserve"> civic occasions)</w:t>
            </w:r>
          </w:p>
        </w:tc>
        <w:tc>
          <w:tcPr>
            <w:tcW w:w="2551" w:type="dxa"/>
          </w:tcPr>
          <w:p w14:paraId="194CAD35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2D9D81DA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0E8B597F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12F513B0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50A47CDF" w14:textId="77777777" w:rsidTr="00913E53">
        <w:tc>
          <w:tcPr>
            <w:tcW w:w="5070" w:type="dxa"/>
          </w:tcPr>
          <w:p w14:paraId="44EC76A9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3E910EFB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Public speaking - not preaching</w:t>
            </w:r>
          </w:p>
        </w:tc>
        <w:tc>
          <w:tcPr>
            <w:tcW w:w="2551" w:type="dxa"/>
          </w:tcPr>
          <w:p w14:paraId="5DF88800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22865985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1724FDEA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012DAF23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640E2BC6" w14:textId="77777777" w:rsidTr="00913E53">
        <w:tc>
          <w:tcPr>
            <w:tcW w:w="5070" w:type="dxa"/>
          </w:tcPr>
          <w:p w14:paraId="515768D4" w14:textId="77777777" w:rsidR="009515B5" w:rsidRPr="00B928ED" w:rsidRDefault="009515B5" w:rsidP="00913E53">
            <w:pPr>
              <w:rPr>
                <w:rFonts w:ascii="Gill Sans MT" w:hAnsi="Gill Sans MT" w:cs="Arial"/>
              </w:rPr>
            </w:pPr>
          </w:p>
          <w:p w14:paraId="215D6EF3" w14:textId="77777777" w:rsidR="009515B5" w:rsidRPr="00B928ED" w:rsidRDefault="009515B5" w:rsidP="00913E53">
            <w:pPr>
              <w:rPr>
                <w:rFonts w:ascii="Gill Sans MT" w:hAnsi="Gill Sans MT" w:cs="Arial"/>
                <w:b/>
              </w:rPr>
            </w:pPr>
            <w:r w:rsidRPr="00B928ED">
              <w:rPr>
                <w:rFonts w:ascii="Gill Sans MT" w:hAnsi="Gill Sans MT" w:cs="Arial"/>
                <w:b/>
              </w:rPr>
              <w:t>Mission and Evangelism</w:t>
            </w:r>
          </w:p>
        </w:tc>
        <w:tc>
          <w:tcPr>
            <w:tcW w:w="2551" w:type="dxa"/>
          </w:tcPr>
          <w:p w14:paraId="18762344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1843" w:type="dxa"/>
          </w:tcPr>
          <w:p w14:paraId="0733AA05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</w:tc>
      </w:tr>
      <w:tr w:rsidR="009515B5" w:rsidRPr="00F3165F" w14:paraId="242171EC" w14:textId="77777777" w:rsidTr="00913E53">
        <w:tc>
          <w:tcPr>
            <w:tcW w:w="5070" w:type="dxa"/>
          </w:tcPr>
          <w:p w14:paraId="0EB24058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675B3BA5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Awareness of local context, in particular the social profile</w:t>
            </w:r>
          </w:p>
        </w:tc>
        <w:tc>
          <w:tcPr>
            <w:tcW w:w="2551" w:type="dxa"/>
          </w:tcPr>
          <w:p w14:paraId="320C1451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14742612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46E52E52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612ED8F4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5D45E853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5DEE9044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134446E1" w14:textId="77777777" w:rsidTr="00913E53">
        <w:tc>
          <w:tcPr>
            <w:tcW w:w="5070" w:type="dxa"/>
          </w:tcPr>
          <w:p w14:paraId="321C2FD2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7E6350E5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Developed theology, understanding and practice of mission</w:t>
            </w:r>
          </w:p>
        </w:tc>
        <w:tc>
          <w:tcPr>
            <w:tcW w:w="2551" w:type="dxa"/>
          </w:tcPr>
          <w:p w14:paraId="43235794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3DE3A24E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60D6667F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1C270003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1F383FD2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4BF50EC4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04D6B56F" w14:textId="77777777" w:rsidTr="00913E53">
        <w:tc>
          <w:tcPr>
            <w:tcW w:w="5070" w:type="dxa"/>
          </w:tcPr>
          <w:p w14:paraId="3D5FD8C4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210BA56E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Ability to present the Gospel message to those with little or no church background</w:t>
            </w:r>
          </w:p>
        </w:tc>
        <w:tc>
          <w:tcPr>
            <w:tcW w:w="2551" w:type="dxa"/>
          </w:tcPr>
          <w:p w14:paraId="56D638B6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734A9074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0E94B964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7A98DF8E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55C54D8F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0D3D5446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20A5517D" w14:textId="77777777" w:rsidTr="00913E53">
        <w:tc>
          <w:tcPr>
            <w:tcW w:w="5070" w:type="dxa"/>
          </w:tcPr>
          <w:p w14:paraId="3BFB190C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2AFCC444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 xml:space="preserve">Experience of using one of the evangelism resources, </w:t>
            </w:r>
            <w:proofErr w:type="gramStart"/>
            <w:r w:rsidRPr="00B928ED">
              <w:rPr>
                <w:rFonts w:ascii="Gill Sans MT" w:hAnsi="Gill Sans MT" w:cs="Arial"/>
                <w:szCs w:val="24"/>
              </w:rPr>
              <w:t>e.g.</w:t>
            </w:r>
            <w:proofErr w:type="gramEnd"/>
            <w:r w:rsidRPr="00B928ED">
              <w:rPr>
                <w:rFonts w:ascii="Gill Sans MT" w:hAnsi="Gill Sans MT" w:cs="Arial"/>
                <w:szCs w:val="24"/>
              </w:rPr>
              <w:t xml:space="preserve"> Alpha, Emmaus, etc.</w:t>
            </w:r>
          </w:p>
        </w:tc>
        <w:tc>
          <w:tcPr>
            <w:tcW w:w="2551" w:type="dxa"/>
          </w:tcPr>
          <w:p w14:paraId="3E02358D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75CD3BAF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5D77A421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51E0740F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2AD136C5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372EFCCF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6D681261" w14:textId="77777777" w:rsidTr="00913E53">
        <w:tc>
          <w:tcPr>
            <w:tcW w:w="5070" w:type="dxa"/>
          </w:tcPr>
          <w:p w14:paraId="0133FC69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4266ED02" w14:textId="77777777" w:rsidR="009515B5" w:rsidRPr="00B928ED" w:rsidRDefault="009515B5" w:rsidP="00913E53">
            <w:pPr>
              <w:rPr>
                <w:rFonts w:ascii="Gill Sans MT" w:hAnsi="Gill Sans MT" w:cs="Arial"/>
                <w:b/>
              </w:rPr>
            </w:pPr>
            <w:r w:rsidRPr="00B928ED">
              <w:rPr>
                <w:rFonts w:ascii="Gill Sans MT" w:hAnsi="Gill Sans MT" w:cs="Arial"/>
                <w:b/>
              </w:rPr>
              <w:t>Pastoral and Educational</w:t>
            </w:r>
          </w:p>
        </w:tc>
        <w:tc>
          <w:tcPr>
            <w:tcW w:w="2551" w:type="dxa"/>
          </w:tcPr>
          <w:p w14:paraId="019F4DA8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1843" w:type="dxa"/>
          </w:tcPr>
          <w:p w14:paraId="5772E27F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</w:tc>
      </w:tr>
      <w:tr w:rsidR="009515B5" w:rsidRPr="00F3165F" w14:paraId="3CBC545E" w14:textId="77777777" w:rsidTr="00913E53">
        <w:tc>
          <w:tcPr>
            <w:tcW w:w="5070" w:type="dxa"/>
          </w:tcPr>
          <w:p w14:paraId="4C95FC4A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30FC6FD6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Knowledge of how adults learn</w:t>
            </w:r>
          </w:p>
        </w:tc>
        <w:tc>
          <w:tcPr>
            <w:tcW w:w="2551" w:type="dxa"/>
          </w:tcPr>
          <w:p w14:paraId="5F5B2D1F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47DEE9EF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4DC15056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0C33DD45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645870C6" w14:textId="77777777" w:rsidTr="00913E53">
        <w:tc>
          <w:tcPr>
            <w:tcW w:w="5070" w:type="dxa"/>
          </w:tcPr>
          <w:p w14:paraId="1FFD6BBF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581B50CF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 xml:space="preserve">Awareness of current issues in society and unconscious bias, </w:t>
            </w:r>
            <w:proofErr w:type="gramStart"/>
            <w:r w:rsidRPr="00B928ED">
              <w:rPr>
                <w:rFonts w:ascii="Gill Sans MT" w:hAnsi="Gill Sans MT" w:cs="Arial"/>
                <w:szCs w:val="24"/>
              </w:rPr>
              <w:t>e.g.</w:t>
            </w:r>
            <w:proofErr w:type="gramEnd"/>
            <w:r w:rsidRPr="00B928ED">
              <w:rPr>
                <w:rFonts w:ascii="Gill Sans MT" w:hAnsi="Gill Sans MT" w:cs="Arial"/>
                <w:szCs w:val="24"/>
              </w:rPr>
              <w:t xml:space="preserve"> racial, gender, sexuality, etc.</w:t>
            </w:r>
          </w:p>
        </w:tc>
        <w:tc>
          <w:tcPr>
            <w:tcW w:w="2551" w:type="dxa"/>
          </w:tcPr>
          <w:p w14:paraId="2AF7E78C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037AB13E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14EE40A9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13336286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35575AF7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7349769E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5809CF6E" w14:textId="77777777" w:rsidTr="00913E53">
        <w:tc>
          <w:tcPr>
            <w:tcW w:w="5070" w:type="dxa"/>
          </w:tcPr>
          <w:p w14:paraId="2FEB52FE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71DBA5CC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Baptism preparation:</w:t>
            </w:r>
          </w:p>
          <w:p w14:paraId="127486E9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 xml:space="preserve">       as an individual</w:t>
            </w:r>
          </w:p>
        </w:tc>
        <w:tc>
          <w:tcPr>
            <w:tcW w:w="2551" w:type="dxa"/>
          </w:tcPr>
          <w:p w14:paraId="1B685F9B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0E287150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408FBFC9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65BD64EC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2DD5A8F2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78BF2560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2A468123" w14:textId="77777777" w:rsidTr="00913E53">
        <w:tc>
          <w:tcPr>
            <w:tcW w:w="5070" w:type="dxa"/>
          </w:tcPr>
          <w:p w14:paraId="0B679D09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21000F3B" w14:textId="77777777" w:rsidR="009515B5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7A049B14" w14:textId="77777777" w:rsidR="009515B5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1A54FD50" w14:textId="4F8D47B4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 xml:space="preserve">       in a team</w:t>
            </w:r>
          </w:p>
        </w:tc>
        <w:tc>
          <w:tcPr>
            <w:tcW w:w="2551" w:type="dxa"/>
          </w:tcPr>
          <w:p w14:paraId="4986A65A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4DA89EB0" w14:textId="77777777" w:rsidR="009515B5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29BDF8CB" w14:textId="77777777" w:rsidR="009515B5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58DCB787" w14:textId="1DBE548A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26799DF8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22AE0A76" w14:textId="77777777" w:rsidR="009515B5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703FE45E" w14:textId="77777777" w:rsidR="009515B5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09D422C4" w14:textId="77FE423C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37C6B435" w14:textId="77777777" w:rsidTr="00913E53">
        <w:tc>
          <w:tcPr>
            <w:tcW w:w="5070" w:type="dxa"/>
          </w:tcPr>
          <w:p w14:paraId="6DD4DD93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1A4543A5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Sunday School</w:t>
            </w:r>
          </w:p>
        </w:tc>
        <w:tc>
          <w:tcPr>
            <w:tcW w:w="2551" w:type="dxa"/>
          </w:tcPr>
          <w:p w14:paraId="6E40D280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47D8763B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563C877B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6B264F8D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3E6E9845" w14:textId="77777777" w:rsidTr="00913E53">
        <w:tc>
          <w:tcPr>
            <w:tcW w:w="5070" w:type="dxa"/>
          </w:tcPr>
          <w:p w14:paraId="5CFC22F4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4FD5D257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School Assemblies:</w:t>
            </w:r>
          </w:p>
          <w:p w14:paraId="58F33C6E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 xml:space="preserve">      church school</w:t>
            </w:r>
          </w:p>
        </w:tc>
        <w:tc>
          <w:tcPr>
            <w:tcW w:w="2551" w:type="dxa"/>
          </w:tcPr>
          <w:p w14:paraId="06622639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7E611F83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6F02D761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5B0D8891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313D04E8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0CF21725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464216DB" w14:textId="77777777" w:rsidTr="00913E53">
        <w:tc>
          <w:tcPr>
            <w:tcW w:w="5070" w:type="dxa"/>
          </w:tcPr>
          <w:p w14:paraId="33D460E4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7595CBCA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 xml:space="preserve">      non-church school</w:t>
            </w:r>
          </w:p>
        </w:tc>
        <w:tc>
          <w:tcPr>
            <w:tcW w:w="2551" w:type="dxa"/>
          </w:tcPr>
          <w:p w14:paraId="0EB7F0BC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419B0296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72BF075C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258A5094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17B5DC31" w14:textId="77777777" w:rsidTr="00913E53">
        <w:tc>
          <w:tcPr>
            <w:tcW w:w="5070" w:type="dxa"/>
          </w:tcPr>
          <w:p w14:paraId="7073A845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200B61AB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Confirmation - children and young people</w:t>
            </w:r>
          </w:p>
        </w:tc>
        <w:tc>
          <w:tcPr>
            <w:tcW w:w="2551" w:type="dxa"/>
          </w:tcPr>
          <w:p w14:paraId="6FAEA7AC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1A63676D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72837079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377ED4C8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48334CFB" w14:textId="77777777" w:rsidTr="00913E53">
        <w:tc>
          <w:tcPr>
            <w:tcW w:w="5070" w:type="dxa"/>
          </w:tcPr>
          <w:p w14:paraId="36CD0DFB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739E2947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Confirmation instruction - adults</w:t>
            </w:r>
          </w:p>
        </w:tc>
        <w:tc>
          <w:tcPr>
            <w:tcW w:w="2551" w:type="dxa"/>
          </w:tcPr>
          <w:p w14:paraId="15A2737E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1435756E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61E6A977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69003662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304A35AC" w14:textId="77777777" w:rsidTr="00913E53">
        <w:tc>
          <w:tcPr>
            <w:tcW w:w="5070" w:type="dxa"/>
          </w:tcPr>
          <w:p w14:paraId="731D0AED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3C392CD2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Involvement in a church youth group</w:t>
            </w:r>
          </w:p>
        </w:tc>
        <w:tc>
          <w:tcPr>
            <w:tcW w:w="2551" w:type="dxa"/>
          </w:tcPr>
          <w:p w14:paraId="78793E8A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5E61348F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522A38AD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38CD1FD0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4234ADEE" w14:textId="77777777" w:rsidTr="00913E53">
        <w:tc>
          <w:tcPr>
            <w:tcW w:w="5070" w:type="dxa"/>
          </w:tcPr>
          <w:p w14:paraId="29F9C96C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6EB10814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 xml:space="preserve">Marriage requests, </w:t>
            </w:r>
            <w:r>
              <w:rPr>
                <w:rFonts w:ascii="Gill Sans MT" w:hAnsi="Gill Sans MT" w:cs="Arial"/>
                <w:szCs w:val="24"/>
              </w:rPr>
              <w:t>including complex circumstances</w:t>
            </w:r>
          </w:p>
        </w:tc>
        <w:tc>
          <w:tcPr>
            <w:tcW w:w="2551" w:type="dxa"/>
          </w:tcPr>
          <w:p w14:paraId="188FCAEC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5F6889B0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4877097E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19B3F779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2829A87D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61317A7B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2DCC277C" w14:textId="77777777" w:rsidTr="00913E53">
        <w:tc>
          <w:tcPr>
            <w:tcW w:w="5070" w:type="dxa"/>
          </w:tcPr>
          <w:p w14:paraId="7A0156DA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206DEFC5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 xml:space="preserve">      Marriage preparation</w:t>
            </w:r>
          </w:p>
        </w:tc>
        <w:tc>
          <w:tcPr>
            <w:tcW w:w="2551" w:type="dxa"/>
          </w:tcPr>
          <w:p w14:paraId="349414BC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2FEC44AB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16131BD5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761F6755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26282AC5" w14:textId="77777777" w:rsidTr="00913E53">
        <w:tc>
          <w:tcPr>
            <w:tcW w:w="5070" w:type="dxa"/>
          </w:tcPr>
          <w:p w14:paraId="0C13806A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6332171B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 xml:space="preserve">      Banns</w:t>
            </w:r>
          </w:p>
        </w:tc>
        <w:tc>
          <w:tcPr>
            <w:tcW w:w="2551" w:type="dxa"/>
          </w:tcPr>
          <w:p w14:paraId="13AD5448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7B871017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07813C91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03FD440C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19D2BC45" w14:textId="77777777" w:rsidTr="00913E53">
        <w:tc>
          <w:tcPr>
            <w:tcW w:w="5070" w:type="dxa"/>
          </w:tcPr>
          <w:p w14:paraId="6DFD9A0F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350C3121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Special licences/Archbishop’s Licence</w:t>
            </w:r>
          </w:p>
        </w:tc>
        <w:tc>
          <w:tcPr>
            <w:tcW w:w="2551" w:type="dxa"/>
          </w:tcPr>
          <w:p w14:paraId="2FC5863F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47BBEEC3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0FC37A72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593D2574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7C979F61" w14:textId="77777777" w:rsidTr="00913E53">
        <w:tc>
          <w:tcPr>
            <w:tcW w:w="5070" w:type="dxa"/>
          </w:tcPr>
          <w:p w14:paraId="448D5079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7C550EA4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Funeral visiting</w:t>
            </w:r>
          </w:p>
        </w:tc>
        <w:tc>
          <w:tcPr>
            <w:tcW w:w="2551" w:type="dxa"/>
          </w:tcPr>
          <w:p w14:paraId="661F9DDD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65F823E4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7B85BE49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54E1FC44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0226D823" w14:textId="77777777" w:rsidTr="00913E53">
        <w:tc>
          <w:tcPr>
            <w:tcW w:w="5070" w:type="dxa"/>
          </w:tcPr>
          <w:p w14:paraId="5FCA54E8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70282E1B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Teaching about prayer</w:t>
            </w:r>
          </w:p>
        </w:tc>
        <w:tc>
          <w:tcPr>
            <w:tcW w:w="2551" w:type="dxa"/>
          </w:tcPr>
          <w:p w14:paraId="507DBC3E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02AB68E0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04E2FE65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134611D5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16986065" w14:textId="77777777" w:rsidTr="00913E53">
        <w:tc>
          <w:tcPr>
            <w:tcW w:w="5070" w:type="dxa"/>
          </w:tcPr>
          <w:p w14:paraId="273E710C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2183AFA5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Home Group leadership</w:t>
            </w:r>
          </w:p>
        </w:tc>
        <w:tc>
          <w:tcPr>
            <w:tcW w:w="2551" w:type="dxa"/>
          </w:tcPr>
          <w:p w14:paraId="53F60A58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20F7B969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5A90AE6F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7B80C87D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2399BF9C" w14:textId="77777777" w:rsidTr="00913E53">
        <w:tc>
          <w:tcPr>
            <w:tcW w:w="5070" w:type="dxa"/>
          </w:tcPr>
          <w:p w14:paraId="6EB6B544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7254E2D8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Bible study leadership</w:t>
            </w:r>
          </w:p>
        </w:tc>
        <w:tc>
          <w:tcPr>
            <w:tcW w:w="2551" w:type="dxa"/>
          </w:tcPr>
          <w:p w14:paraId="3D8F5D19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3FF35FD3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76AFF006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5698163B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76FB6962" w14:textId="77777777" w:rsidTr="00913E53">
        <w:tc>
          <w:tcPr>
            <w:tcW w:w="5070" w:type="dxa"/>
          </w:tcPr>
          <w:p w14:paraId="5C5885E8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4B160500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Pastoral visiting</w:t>
            </w:r>
          </w:p>
        </w:tc>
        <w:tc>
          <w:tcPr>
            <w:tcW w:w="2551" w:type="dxa"/>
          </w:tcPr>
          <w:p w14:paraId="26CAA42C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4708F74A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3E039A6A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2B47A7C1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6DA2C718" w14:textId="77777777" w:rsidTr="00913E53">
        <w:tc>
          <w:tcPr>
            <w:tcW w:w="5070" w:type="dxa"/>
          </w:tcPr>
          <w:p w14:paraId="2606BF60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6BE89991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Visiting the sick at home</w:t>
            </w:r>
          </w:p>
        </w:tc>
        <w:tc>
          <w:tcPr>
            <w:tcW w:w="2551" w:type="dxa"/>
          </w:tcPr>
          <w:p w14:paraId="55584BC2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375F2386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57E2A18C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2C5C57D8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51B27638" w14:textId="77777777" w:rsidTr="00913E53">
        <w:tc>
          <w:tcPr>
            <w:tcW w:w="5070" w:type="dxa"/>
          </w:tcPr>
          <w:p w14:paraId="18BCC474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1CC95CCD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Visiting the sick in hospital</w:t>
            </w:r>
          </w:p>
        </w:tc>
        <w:tc>
          <w:tcPr>
            <w:tcW w:w="2551" w:type="dxa"/>
          </w:tcPr>
          <w:p w14:paraId="73F9E2F6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5484E3F0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09294FAC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10E23907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451698FC" w14:textId="77777777" w:rsidTr="00913E53">
        <w:tc>
          <w:tcPr>
            <w:tcW w:w="5070" w:type="dxa"/>
          </w:tcPr>
          <w:p w14:paraId="466E106B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0778BD0E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Ministry to the sick and dying:</w:t>
            </w:r>
          </w:p>
          <w:p w14:paraId="3DF96FF1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 xml:space="preserve">       in hospital</w:t>
            </w:r>
          </w:p>
        </w:tc>
        <w:tc>
          <w:tcPr>
            <w:tcW w:w="2551" w:type="dxa"/>
          </w:tcPr>
          <w:p w14:paraId="254850B0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624C2523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1E398835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202B2097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318DF156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2D7037BA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3B90272A" w14:textId="77777777" w:rsidTr="00913E53">
        <w:tc>
          <w:tcPr>
            <w:tcW w:w="5070" w:type="dxa"/>
          </w:tcPr>
          <w:p w14:paraId="0EF7E127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56855455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 xml:space="preserve">       at home</w:t>
            </w:r>
          </w:p>
        </w:tc>
        <w:tc>
          <w:tcPr>
            <w:tcW w:w="2551" w:type="dxa"/>
          </w:tcPr>
          <w:p w14:paraId="54011F70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4A1FEE5E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46086E74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4C823DF8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656A9AEE" w14:textId="77777777" w:rsidTr="00913E53">
        <w:tc>
          <w:tcPr>
            <w:tcW w:w="5070" w:type="dxa"/>
          </w:tcPr>
          <w:p w14:paraId="243B4875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11576DF3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Healing services</w:t>
            </w:r>
          </w:p>
        </w:tc>
        <w:tc>
          <w:tcPr>
            <w:tcW w:w="2551" w:type="dxa"/>
          </w:tcPr>
          <w:p w14:paraId="6221B4A7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421C5F68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5584F278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6856CFB1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3D5C9EB2" w14:textId="77777777" w:rsidTr="00913E53">
        <w:tc>
          <w:tcPr>
            <w:tcW w:w="5070" w:type="dxa"/>
          </w:tcPr>
          <w:p w14:paraId="45C6904D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6D9AACC4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 xml:space="preserve">Ministry in an institutional setting </w:t>
            </w:r>
            <w:proofErr w:type="gramStart"/>
            <w:r w:rsidRPr="00B928ED">
              <w:rPr>
                <w:rFonts w:ascii="Gill Sans MT" w:hAnsi="Gill Sans MT" w:cs="Arial"/>
                <w:szCs w:val="24"/>
              </w:rPr>
              <w:t>e.g.</w:t>
            </w:r>
            <w:proofErr w:type="gramEnd"/>
            <w:r w:rsidRPr="00B928ED">
              <w:rPr>
                <w:rFonts w:ascii="Gill Sans MT" w:hAnsi="Gill Sans MT" w:cs="Arial"/>
                <w:szCs w:val="24"/>
              </w:rPr>
              <w:t xml:space="preserve"> prison, old people’s home</w:t>
            </w:r>
          </w:p>
        </w:tc>
        <w:tc>
          <w:tcPr>
            <w:tcW w:w="2551" w:type="dxa"/>
          </w:tcPr>
          <w:p w14:paraId="61E2D064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55616977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1517CB9B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4CEAB6D3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63749B5C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0B79090B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086C580F" w14:textId="77777777" w:rsidTr="00913E53">
        <w:tc>
          <w:tcPr>
            <w:tcW w:w="5070" w:type="dxa"/>
          </w:tcPr>
          <w:p w14:paraId="2540F93E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48A68C8D" w14:textId="77777777" w:rsidR="009515B5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5E18C577" w14:textId="77777777" w:rsidR="009515B5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386ACC93" w14:textId="5E28CBA1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Working with volunteers &amp; pastoral management</w:t>
            </w:r>
          </w:p>
        </w:tc>
        <w:tc>
          <w:tcPr>
            <w:tcW w:w="2551" w:type="dxa"/>
          </w:tcPr>
          <w:p w14:paraId="7436E496" w14:textId="775C483C" w:rsidR="009515B5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2A4C161E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78EC4FBE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1CBC129A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76226B0B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217181AE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4B5F91EC" w14:textId="77777777" w:rsidR="009515B5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1A88AD48" w14:textId="43F93B2A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5B39E21F" w14:textId="77777777" w:rsidTr="00913E53">
        <w:tc>
          <w:tcPr>
            <w:tcW w:w="5070" w:type="dxa"/>
          </w:tcPr>
          <w:p w14:paraId="3F7AF411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6AF207FD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Pastoral/listening skills and awareness of own limitations</w:t>
            </w:r>
          </w:p>
        </w:tc>
        <w:tc>
          <w:tcPr>
            <w:tcW w:w="2551" w:type="dxa"/>
          </w:tcPr>
          <w:p w14:paraId="6229709D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6AD2330A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1CFCF814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2FC5CB0B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520B2C2D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11AAA99F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3C012D1C" w14:textId="77777777" w:rsidTr="00913E53">
        <w:tc>
          <w:tcPr>
            <w:tcW w:w="5070" w:type="dxa"/>
          </w:tcPr>
          <w:p w14:paraId="56A4A34A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05193A88" w14:textId="77777777" w:rsidR="009515B5" w:rsidRPr="00B928ED" w:rsidRDefault="009515B5" w:rsidP="00913E53">
            <w:pPr>
              <w:rPr>
                <w:rFonts w:ascii="Gill Sans MT" w:hAnsi="Gill Sans MT" w:cs="Arial"/>
                <w:b/>
              </w:rPr>
            </w:pPr>
            <w:r w:rsidRPr="00B928ED">
              <w:rPr>
                <w:rFonts w:ascii="Gill Sans MT" w:hAnsi="Gill Sans MT" w:cs="Arial"/>
                <w:b/>
              </w:rPr>
              <w:t>Parish Organisation Skills</w:t>
            </w:r>
          </w:p>
        </w:tc>
        <w:tc>
          <w:tcPr>
            <w:tcW w:w="2551" w:type="dxa"/>
          </w:tcPr>
          <w:p w14:paraId="33E7356B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1843" w:type="dxa"/>
          </w:tcPr>
          <w:p w14:paraId="47F924AF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</w:tc>
      </w:tr>
      <w:tr w:rsidR="009515B5" w:rsidRPr="00F3165F" w14:paraId="18D97556" w14:textId="77777777" w:rsidTr="00913E53">
        <w:tc>
          <w:tcPr>
            <w:tcW w:w="5070" w:type="dxa"/>
          </w:tcPr>
          <w:p w14:paraId="142C555B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03D330CB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Preparation for &amp; chairing of meetings</w:t>
            </w:r>
          </w:p>
        </w:tc>
        <w:tc>
          <w:tcPr>
            <w:tcW w:w="2551" w:type="dxa"/>
          </w:tcPr>
          <w:p w14:paraId="5803A014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1E211248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75C72706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74310D55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0C6E58A4" w14:textId="77777777" w:rsidTr="00913E53">
        <w:tc>
          <w:tcPr>
            <w:tcW w:w="5070" w:type="dxa"/>
          </w:tcPr>
          <w:p w14:paraId="697716AB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18AD8154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Legalities of lay officers, PCC &amp; APCM</w:t>
            </w:r>
          </w:p>
          <w:p w14:paraId="534739DF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6E840F5A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Competence in using e-mail and Internet</w:t>
            </w:r>
          </w:p>
        </w:tc>
        <w:tc>
          <w:tcPr>
            <w:tcW w:w="2551" w:type="dxa"/>
          </w:tcPr>
          <w:p w14:paraId="5B4DECC0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578061BB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  <w:p w14:paraId="733236EB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6871DC77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7323AE40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3AE0B21B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  <w:p w14:paraId="591D7C2A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5B31469A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2B7A8422" w14:textId="77777777" w:rsidTr="00913E53">
        <w:tc>
          <w:tcPr>
            <w:tcW w:w="5070" w:type="dxa"/>
          </w:tcPr>
          <w:p w14:paraId="004B4521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62A7A348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Paper management</w:t>
            </w:r>
          </w:p>
        </w:tc>
        <w:tc>
          <w:tcPr>
            <w:tcW w:w="2551" w:type="dxa"/>
          </w:tcPr>
          <w:p w14:paraId="542FE603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4C97D5AF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77ED772F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6C023364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1926171B" w14:textId="77777777" w:rsidTr="00913E53">
        <w:tc>
          <w:tcPr>
            <w:tcW w:w="5070" w:type="dxa"/>
          </w:tcPr>
          <w:p w14:paraId="162BC91F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28CF69A7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Time management</w:t>
            </w:r>
          </w:p>
        </w:tc>
        <w:tc>
          <w:tcPr>
            <w:tcW w:w="2551" w:type="dxa"/>
          </w:tcPr>
          <w:p w14:paraId="3814F8C5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179873E3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4EA28888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4C5CA4AB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556F459C" w14:textId="77777777" w:rsidTr="00913E53">
        <w:tc>
          <w:tcPr>
            <w:tcW w:w="5070" w:type="dxa"/>
          </w:tcPr>
          <w:p w14:paraId="65511842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731C97AE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Presentation skills &amp; parish publicity</w:t>
            </w:r>
          </w:p>
        </w:tc>
        <w:tc>
          <w:tcPr>
            <w:tcW w:w="2551" w:type="dxa"/>
          </w:tcPr>
          <w:p w14:paraId="2AF3EA25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6A6A51B3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0BCD2C14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5920ABE5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334CDD9A" w14:textId="77777777" w:rsidTr="00913E53">
        <w:tc>
          <w:tcPr>
            <w:tcW w:w="5070" w:type="dxa"/>
          </w:tcPr>
          <w:p w14:paraId="28CE4E36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0D9B2D9C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Managing parish finances, fees &amp; expenses</w:t>
            </w:r>
          </w:p>
        </w:tc>
        <w:tc>
          <w:tcPr>
            <w:tcW w:w="2551" w:type="dxa"/>
          </w:tcPr>
          <w:p w14:paraId="153171CC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24E75476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599FF2EE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683779E9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29FC3D84" w14:textId="77777777" w:rsidTr="00913E53">
        <w:tc>
          <w:tcPr>
            <w:tcW w:w="5070" w:type="dxa"/>
          </w:tcPr>
          <w:p w14:paraId="26DE1D63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321A1A89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Church registers</w:t>
            </w:r>
          </w:p>
        </w:tc>
        <w:tc>
          <w:tcPr>
            <w:tcW w:w="2551" w:type="dxa"/>
          </w:tcPr>
          <w:p w14:paraId="2E78BCC2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68EE20C9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126CB5B6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6F83AFCD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415FEBB8" w14:textId="77777777" w:rsidTr="00913E53">
        <w:tc>
          <w:tcPr>
            <w:tcW w:w="5070" w:type="dxa"/>
          </w:tcPr>
          <w:p w14:paraId="4CD0B61D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7DE7431C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Churchyards, DAC &amp; Faculties</w:t>
            </w:r>
          </w:p>
        </w:tc>
        <w:tc>
          <w:tcPr>
            <w:tcW w:w="2551" w:type="dxa"/>
          </w:tcPr>
          <w:p w14:paraId="2C067B70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0FBA51AE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79DC3974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10950EA8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………….`</w:t>
            </w:r>
          </w:p>
        </w:tc>
      </w:tr>
      <w:tr w:rsidR="009515B5" w:rsidRPr="00F3165F" w14:paraId="4E17409F" w14:textId="77777777" w:rsidTr="00913E53">
        <w:tc>
          <w:tcPr>
            <w:tcW w:w="5070" w:type="dxa"/>
          </w:tcPr>
          <w:p w14:paraId="17E2BD86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708D82B0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Legalities of worship, including interfaith &amp; ecumenical worship</w:t>
            </w:r>
          </w:p>
          <w:p w14:paraId="7FDB7EF0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22A1B7B3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Safeguarding policies and processes</w:t>
            </w:r>
          </w:p>
        </w:tc>
        <w:tc>
          <w:tcPr>
            <w:tcW w:w="2551" w:type="dxa"/>
          </w:tcPr>
          <w:p w14:paraId="311100E8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745C8491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1C56A909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  <w:p w14:paraId="439F8993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5A6D94EF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38F76812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06604CD0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376F8BF9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  <w:p w14:paraId="4D59A314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02D20505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13B1C6D9" w14:textId="77777777" w:rsidTr="00913E53">
        <w:tc>
          <w:tcPr>
            <w:tcW w:w="5070" w:type="dxa"/>
          </w:tcPr>
          <w:p w14:paraId="6D16E941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22FF5D20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The keeping of records</w:t>
            </w:r>
          </w:p>
        </w:tc>
        <w:tc>
          <w:tcPr>
            <w:tcW w:w="2551" w:type="dxa"/>
          </w:tcPr>
          <w:p w14:paraId="39A44781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6E57E026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3C3F0C2A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59C2728F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7095E85E" w14:textId="77777777" w:rsidTr="00913E53">
        <w:tc>
          <w:tcPr>
            <w:tcW w:w="5070" w:type="dxa"/>
          </w:tcPr>
          <w:p w14:paraId="26261FB7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1F9B81C1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Simple accounting &amp; budgeting</w:t>
            </w:r>
          </w:p>
        </w:tc>
        <w:tc>
          <w:tcPr>
            <w:tcW w:w="2551" w:type="dxa"/>
          </w:tcPr>
          <w:p w14:paraId="2BCD8D86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07BB214E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30F955B9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685A705F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033BE3E2" w14:textId="77777777" w:rsidTr="00913E53">
        <w:tc>
          <w:tcPr>
            <w:tcW w:w="5070" w:type="dxa"/>
          </w:tcPr>
          <w:p w14:paraId="420041A7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1EE385E7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Long term planning &amp; development</w:t>
            </w:r>
          </w:p>
        </w:tc>
        <w:tc>
          <w:tcPr>
            <w:tcW w:w="2551" w:type="dxa"/>
          </w:tcPr>
          <w:p w14:paraId="1994A76B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76E765B2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263555DA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672B4D28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0DC63FF6" w14:textId="77777777" w:rsidTr="00913E53">
        <w:tc>
          <w:tcPr>
            <w:tcW w:w="5070" w:type="dxa"/>
          </w:tcPr>
          <w:p w14:paraId="2BA1FB3E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00303E77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Goal/objective setting &amp; evaluation</w:t>
            </w:r>
          </w:p>
        </w:tc>
        <w:tc>
          <w:tcPr>
            <w:tcW w:w="2551" w:type="dxa"/>
          </w:tcPr>
          <w:p w14:paraId="55D9038A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0169BAB3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502C26AA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48D42618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7F2232BF" w14:textId="77777777" w:rsidTr="00913E53">
        <w:tc>
          <w:tcPr>
            <w:tcW w:w="5070" w:type="dxa"/>
          </w:tcPr>
          <w:p w14:paraId="099080A9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07A48108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Writing magazine articles</w:t>
            </w:r>
          </w:p>
        </w:tc>
        <w:tc>
          <w:tcPr>
            <w:tcW w:w="2551" w:type="dxa"/>
          </w:tcPr>
          <w:p w14:paraId="4CF6B4C5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2F81D17E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224EA624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3E4884FA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7533C88D" w14:textId="77777777" w:rsidTr="00913E53">
        <w:tc>
          <w:tcPr>
            <w:tcW w:w="5070" w:type="dxa"/>
          </w:tcPr>
          <w:p w14:paraId="5E01D7F9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07C75EC7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Working with the media</w:t>
            </w:r>
          </w:p>
        </w:tc>
        <w:tc>
          <w:tcPr>
            <w:tcW w:w="2551" w:type="dxa"/>
          </w:tcPr>
          <w:p w14:paraId="068B9A50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34ABB45F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3A337B07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64037F34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4464F5CE" w14:textId="77777777" w:rsidTr="00913E53">
        <w:tc>
          <w:tcPr>
            <w:tcW w:w="5070" w:type="dxa"/>
          </w:tcPr>
          <w:p w14:paraId="5EA1C12E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7E7CFA91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Legal requirements for youth / children workers</w:t>
            </w:r>
          </w:p>
        </w:tc>
        <w:tc>
          <w:tcPr>
            <w:tcW w:w="2551" w:type="dxa"/>
          </w:tcPr>
          <w:p w14:paraId="1BA58C5B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39064651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40C4614D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48D59293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5C144256" w14:textId="77777777" w:rsidTr="00913E53">
        <w:tc>
          <w:tcPr>
            <w:tcW w:w="5070" w:type="dxa"/>
          </w:tcPr>
          <w:p w14:paraId="7036C8F5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00C85924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Personal safety awareness</w:t>
            </w:r>
          </w:p>
          <w:p w14:paraId="2110708E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0EBAAD17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Recruitment of volunteers</w:t>
            </w:r>
          </w:p>
          <w:p w14:paraId="2A8EFE7F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4AC613A2" w14:textId="77777777" w:rsidR="009515B5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11E34AAD" w14:textId="77777777" w:rsidR="009515B5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2BEC069B" w14:textId="2C6DF881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 xml:space="preserve">Recruitment of employed staff </w:t>
            </w:r>
          </w:p>
        </w:tc>
        <w:tc>
          <w:tcPr>
            <w:tcW w:w="2551" w:type="dxa"/>
          </w:tcPr>
          <w:p w14:paraId="18C634E3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06E7B45F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  <w:p w14:paraId="01FF5411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3B48C274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  <w:p w14:paraId="7158B169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729AEEBF" w14:textId="77777777" w:rsidR="009515B5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4559E068" w14:textId="77777777" w:rsidR="009515B5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3CC5FAEA" w14:textId="57B49235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1237C1A5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000C9A3B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  <w:p w14:paraId="7E858140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62BC80D1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  <w:p w14:paraId="74A6B042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39C4C81E" w14:textId="77777777" w:rsidR="009515B5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1C200A36" w14:textId="77777777" w:rsidR="009515B5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4D3DEF5B" w14:textId="2402D7DD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0ADD86DF" w14:textId="77777777" w:rsidTr="00913E53">
        <w:tc>
          <w:tcPr>
            <w:tcW w:w="5070" w:type="dxa"/>
          </w:tcPr>
          <w:p w14:paraId="1041B3A3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43953840" w14:textId="77777777" w:rsidR="009515B5" w:rsidRPr="00B928ED" w:rsidRDefault="009515B5" w:rsidP="00913E53">
            <w:pPr>
              <w:rPr>
                <w:rFonts w:ascii="Gill Sans MT" w:hAnsi="Gill Sans MT" w:cs="Arial"/>
                <w:b/>
              </w:rPr>
            </w:pPr>
            <w:r w:rsidRPr="00B928ED">
              <w:rPr>
                <w:rFonts w:ascii="Gill Sans MT" w:hAnsi="Gill Sans MT" w:cs="Arial"/>
                <w:b/>
              </w:rPr>
              <w:t>Additional Skills</w:t>
            </w:r>
          </w:p>
        </w:tc>
        <w:tc>
          <w:tcPr>
            <w:tcW w:w="2551" w:type="dxa"/>
          </w:tcPr>
          <w:p w14:paraId="4E9BC664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1843" w:type="dxa"/>
          </w:tcPr>
          <w:p w14:paraId="4916CDAF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</w:tc>
      </w:tr>
      <w:tr w:rsidR="009515B5" w:rsidRPr="00F3165F" w14:paraId="1F8A432A" w14:textId="77777777" w:rsidTr="00913E53">
        <w:tc>
          <w:tcPr>
            <w:tcW w:w="5070" w:type="dxa"/>
          </w:tcPr>
          <w:p w14:paraId="6F8BD9BF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632D7231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Emergency baptism in hospital</w:t>
            </w:r>
          </w:p>
        </w:tc>
        <w:tc>
          <w:tcPr>
            <w:tcW w:w="2551" w:type="dxa"/>
          </w:tcPr>
          <w:p w14:paraId="61829ABD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6A7735CD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7A57DDF3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17EAA35F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54D36E3F" w14:textId="77777777" w:rsidTr="00913E53">
        <w:tc>
          <w:tcPr>
            <w:tcW w:w="5070" w:type="dxa"/>
          </w:tcPr>
          <w:p w14:paraId="163F58F5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17447969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Local incident emergency plans</w:t>
            </w:r>
          </w:p>
        </w:tc>
        <w:tc>
          <w:tcPr>
            <w:tcW w:w="2551" w:type="dxa"/>
          </w:tcPr>
          <w:p w14:paraId="38F272C8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482A40FE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180C1E0D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23E9A108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71D6642A" w14:textId="77777777" w:rsidTr="00913E53">
        <w:tc>
          <w:tcPr>
            <w:tcW w:w="5070" w:type="dxa"/>
          </w:tcPr>
          <w:p w14:paraId="4E394585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062CE8F8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Blessing of objects, homes &amp; people</w:t>
            </w:r>
          </w:p>
        </w:tc>
        <w:tc>
          <w:tcPr>
            <w:tcW w:w="2551" w:type="dxa"/>
          </w:tcPr>
          <w:p w14:paraId="03F229EB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7C3EDC35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1292D42B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25E2334A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1E650C8F" w14:textId="77777777" w:rsidTr="00913E53">
        <w:tc>
          <w:tcPr>
            <w:tcW w:w="5070" w:type="dxa"/>
          </w:tcPr>
          <w:p w14:paraId="48CD87A2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0FD92CBE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Encountering the mentally ill</w:t>
            </w:r>
          </w:p>
        </w:tc>
        <w:tc>
          <w:tcPr>
            <w:tcW w:w="2551" w:type="dxa"/>
          </w:tcPr>
          <w:p w14:paraId="1996352A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32825251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4C9CC0E5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34A0F85E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6F396CAB" w14:textId="77777777" w:rsidTr="00913E53">
        <w:tc>
          <w:tcPr>
            <w:tcW w:w="5070" w:type="dxa"/>
          </w:tcPr>
          <w:p w14:paraId="259F9EB2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7797D6D9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Anointing the sick</w:t>
            </w:r>
          </w:p>
        </w:tc>
        <w:tc>
          <w:tcPr>
            <w:tcW w:w="2551" w:type="dxa"/>
          </w:tcPr>
          <w:p w14:paraId="171A27EA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6179F0D5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1E18F765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3ED79344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………….`</w:t>
            </w:r>
          </w:p>
        </w:tc>
      </w:tr>
      <w:tr w:rsidR="009515B5" w:rsidRPr="00F3165F" w14:paraId="14D2CBFF" w14:textId="77777777" w:rsidTr="00913E53">
        <w:tc>
          <w:tcPr>
            <w:tcW w:w="5070" w:type="dxa"/>
          </w:tcPr>
          <w:p w14:paraId="090ADB94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00966F32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Thanksgiving for birth of a child</w:t>
            </w:r>
          </w:p>
        </w:tc>
        <w:tc>
          <w:tcPr>
            <w:tcW w:w="2551" w:type="dxa"/>
          </w:tcPr>
          <w:p w14:paraId="26348E02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4938A916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1DBB857A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3DFC5843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644FA382" w14:textId="77777777" w:rsidTr="00913E53">
        <w:tc>
          <w:tcPr>
            <w:tcW w:w="5070" w:type="dxa"/>
          </w:tcPr>
          <w:p w14:paraId="75E8BE50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7CDA0A9B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Death of babies - including stillbirths, abortion, miscarriage</w:t>
            </w:r>
          </w:p>
        </w:tc>
        <w:tc>
          <w:tcPr>
            <w:tcW w:w="2551" w:type="dxa"/>
          </w:tcPr>
          <w:p w14:paraId="53D5CCC6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4C1DBA7F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2B886990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2B468178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4AE1AF5C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4F11434C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2B4EA709" w14:textId="77777777" w:rsidTr="00913E53">
        <w:tc>
          <w:tcPr>
            <w:tcW w:w="5070" w:type="dxa"/>
          </w:tcPr>
          <w:p w14:paraId="5E409774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6EFF2630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 xml:space="preserve">Sudden death </w:t>
            </w:r>
            <w:proofErr w:type="gramStart"/>
            <w:r w:rsidRPr="00B928ED">
              <w:rPr>
                <w:rFonts w:ascii="Gill Sans MT" w:hAnsi="Gill Sans MT" w:cs="Arial"/>
                <w:szCs w:val="24"/>
              </w:rPr>
              <w:t>e.g.</w:t>
            </w:r>
            <w:proofErr w:type="gramEnd"/>
            <w:r w:rsidRPr="00B928ED">
              <w:rPr>
                <w:rFonts w:ascii="Gill Sans MT" w:hAnsi="Gill Sans MT" w:cs="Arial"/>
                <w:szCs w:val="24"/>
              </w:rPr>
              <w:t xml:space="preserve"> accident, suicide, major incident</w:t>
            </w:r>
          </w:p>
        </w:tc>
        <w:tc>
          <w:tcPr>
            <w:tcW w:w="2551" w:type="dxa"/>
          </w:tcPr>
          <w:p w14:paraId="4D68F29A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4E2FDED4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1D843F8A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75864069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3A61ED96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59E46DA1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61F3D612" w14:textId="77777777" w:rsidTr="00913E53">
        <w:tc>
          <w:tcPr>
            <w:tcW w:w="5070" w:type="dxa"/>
          </w:tcPr>
          <w:p w14:paraId="036ACD2E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334E0713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Dealing with conflict</w:t>
            </w:r>
          </w:p>
        </w:tc>
        <w:tc>
          <w:tcPr>
            <w:tcW w:w="2551" w:type="dxa"/>
          </w:tcPr>
          <w:p w14:paraId="53722191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5C7EA452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0172C62B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2B291413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167641D5" w14:textId="77777777" w:rsidTr="00913E53">
        <w:tc>
          <w:tcPr>
            <w:tcW w:w="5070" w:type="dxa"/>
          </w:tcPr>
          <w:p w14:paraId="62686C95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5B1A71D6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Confession and absolution in formal &amp; informal settings</w:t>
            </w:r>
          </w:p>
        </w:tc>
        <w:tc>
          <w:tcPr>
            <w:tcW w:w="2551" w:type="dxa"/>
          </w:tcPr>
          <w:p w14:paraId="208DF330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00B7471E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122FF2BD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547FEFE9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4B23AC47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3294EDDF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………….`</w:t>
            </w:r>
          </w:p>
        </w:tc>
      </w:tr>
      <w:tr w:rsidR="009515B5" w:rsidRPr="00F3165F" w14:paraId="7FFEFFAB" w14:textId="77777777" w:rsidTr="00913E53">
        <w:tc>
          <w:tcPr>
            <w:tcW w:w="5070" w:type="dxa"/>
          </w:tcPr>
          <w:p w14:paraId="51C8363C" w14:textId="77777777" w:rsidR="009515B5" w:rsidRPr="00B928ED" w:rsidRDefault="009515B5" w:rsidP="00913E53">
            <w:pPr>
              <w:keepNext/>
              <w:outlineLvl w:val="2"/>
              <w:rPr>
                <w:rFonts w:ascii="Gill Sans MT" w:hAnsi="Gill Sans MT" w:cs="Arial"/>
                <w:b/>
                <w:szCs w:val="24"/>
              </w:rPr>
            </w:pPr>
          </w:p>
        </w:tc>
        <w:tc>
          <w:tcPr>
            <w:tcW w:w="2551" w:type="dxa"/>
          </w:tcPr>
          <w:p w14:paraId="08D57BEF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1843" w:type="dxa"/>
          </w:tcPr>
          <w:p w14:paraId="01003507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</w:tc>
      </w:tr>
      <w:tr w:rsidR="009515B5" w:rsidRPr="00F3165F" w14:paraId="458BA967" w14:textId="77777777" w:rsidTr="00913E53">
        <w:tc>
          <w:tcPr>
            <w:tcW w:w="5070" w:type="dxa"/>
          </w:tcPr>
          <w:p w14:paraId="74A330D0" w14:textId="77777777" w:rsidR="009515B5" w:rsidRPr="00B928ED" w:rsidRDefault="009515B5" w:rsidP="00913E53">
            <w:pPr>
              <w:rPr>
                <w:rFonts w:ascii="Gill Sans MT" w:hAnsi="Gill Sans MT" w:cs="Arial"/>
                <w:b/>
              </w:rPr>
            </w:pPr>
            <w:r w:rsidRPr="00B928ED">
              <w:rPr>
                <w:rFonts w:ascii="Gill Sans MT" w:hAnsi="Gill Sans MT" w:cs="Arial"/>
                <w:b/>
              </w:rPr>
              <w:t>Areas of expertise</w:t>
            </w:r>
          </w:p>
          <w:p w14:paraId="3394A44F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68703134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 xml:space="preserve">Schools - primary and secondary </w:t>
            </w:r>
            <w:proofErr w:type="gramStart"/>
            <w:r w:rsidRPr="00B928ED">
              <w:rPr>
                <w:rFonts w:ascii="Gill Sans MT" w:hAnsi="Gill Sans MT" w:cs="Arial"/>
                <w:szCs w:val="24"/>
              </w:rPr>
              <w:t>e.g.</w:t>
            </w:r>
            <w:proofErr w:type="gramEnd"/>
            <w:r w:rsidRPr="00B928ED">
              <w:rPr>
                <w:rFonts w:ascii="Gill Sans MT" w:hAnsi="Gill Sans MT" w:cs="Arial"/>
                <w:szCs w:val="24"/>
              </w:rPr>
              <w:t xml:space="preserve"> school governor</w:t>
            </w:r>
          </w:p>
        </w:tc>
        <w:tc>
          <w:tcPr>
            <w:tcW w:w="2551" w:type="dxa"/>
          </w:tcPr>
          <w:p w14:paraId="331C952C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6A93876F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38BF8DFC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27B6BC2A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285D52E7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1F4231E0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49801C91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52D4B75F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5932044E" w14:textId="77777777" w:rsidTr="00913E53">
        <w:tc>
          <w:tcPr>
            <w:tcW w:w="5070" w:type="dxa"/>
          </w:tcPr>
          <w:p w14:paraId="19EEB1DB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7529E570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People with mental illness</w:t>
            </w:r>
          </w:p>
        </w:tc>
        <w:tc>
          <w:tcPr>
            <w:tcW w:w="2551" w:type="dxa"/>
          </w:tcPr>
          <w:p w14:paraId="6353F372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26AF3CB3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2BB8622A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5B9AB581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63D82506" w14:textId="77777777" w:rsidTr="00913E53">
        <w:tc>
          <w:tcPr>
            <w:tcW w:w="5070" w:type="dxa"/>
          </w:tcPr>
          <w:p w14:paraId="6EDC1A7F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0CF16523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People with disabilities of various kinds</w:t>
            </w:r>
          </w:p>
        </w:tc>
        <w:tc>
          <w:tcPr>
            <w:tcW w:w="2551" w:type="dxa"/>
          </w:tcPr>
          <w:p w14:paraId="23C1B1E1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58D1C720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02D0EDEC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24441B4D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20F8AE0A" w14:textId="77777777" w:rsidTr="00913E53">
        <w:tc>
          <w:tcPr>
            <w:tcW w:w="5070" w:type="dxa"/>
          </w:tcPr>
          <w:p w14:paraId="76115608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121E5E9B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Work amongst deaf people</w:t>
            </w:r>
          </w:p>
        </w:tc>
        <w:tc>
          <w:tcPr>
            <w:tcW w:w="2551" w:type="dxa"/>
          </w:tcPr>
          <w:p w14:paraId="322010CA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1330DCDE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5495EF10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17011E6B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7A200D06" w14:textId="77777777" w:rsidTr="00913E53">
        <w:tc>
          <w:tcPr>
            <w:tcW w:w="5070" w:type="dxa"/>
          </w:tcPr>
          <w:p w14:paraId="7F396DD3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593740B2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Supporting laity in church life</w:t>
            </w:r>
          </w:p>
        </w:tc>
        <w:tc>
          <w:tcPr>
            <w:tcW w:w="2551" w:type="dxa"/>
          </w:tcPr>
          <w:p w14:paraId="37B9CF0C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6E48C5CA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78D8CCB1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30319B50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7896EA4B" w14:textId="77777777" w:rsidTr="00913E53">
        <w:tc>
          <w:tcPr>
            <w:tcW w:w="5070" w:type="dxa"/>
          </w:tcPr>
          <w:p w14:paraId="3AA08B87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3C1586B2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Supporting laity in secular life - work and community involvement</w:t>
            </w:r>
          </w:p>
        </w:tc>
        <w:tc>
          <w:tcPr>
            <w:tcW w:w="2551" w:type="dxa"/>
          </w:tcPr>
          <w:p w14:paraId="20DD2D89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6028B690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14F08B55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6B1DE743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753DD5B2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603BFE48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5258B3B8" w14:textId="77777777" w:rsidTr="00913E53">
        <w:tc>
          <w:tcPr>
            <w:tcW w:w="5070" w:type="dxa"/>
          </w:tcPr>
          <w:p w14:paraId="50A72CCA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386E30CD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Community development</w:t>
            </w:r>
          </w:p>
        </w:tc>
        <w:tc>
          <w:tcPr>
            <w:tcW w:w="2551" w:type="dxa"/>
          </w:tcPr>
          <w:p w14:paraId="76530621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6A1F2223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476D862F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4FC1A160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3220D892" w14:textId="77777777" w:rsidTr="00913E53">
        <w:tc>
          <w:tcPr>
            <w:tcW w:w="5070" w:type="dxa"/>
          </w:tcPr>
          <w:p w14:paraId="2FF37D80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2B22614E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Interfaith dialogue</w:t>
            </w:r>
          </w:p>
        </w:tc>
        <w:tc>
          <w:tcPr>
            <w:tcW w:w="2551" w:type="dxa"/>
          </w:tcPr>
          <w:p w14:paraId="60FBC3F4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35994095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534F5EE8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26F8CEC3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77B87826" w14:textId="77777777" w:rsidTr="00913E53">
        <w:tc>
          <w:tcPr>
            <w:tcW w:w="5070" w:type="dxa"/>
          </w:tcPr>
          <w:p w14:paraId="312128B0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6022C4FF" w14:textId="77777777" w:rsidR="009515B5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30EC5B68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lastRenderedPageBreak/>
              <w:t>Effective teaching of the Christian faith within a changing culture</w:t>
            </w:r>
          </w:p>
        </w:tc>
        <w:tc>
          <w:tcPr>
            <w:tcW w:w="2551" w:type="dxa"/>
          </w:tcPr>
          <w:p w14:paraId="767B666A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7714F534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7A0FC01A" w14:textId="77777777" w:rsidR="009515B5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3B46F803" w14:textId="77777777" w:rsidR="009515B5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49499B28" w14:textId="143473B1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27D23529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464E2163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3E63B559" w14:textId="77777777" w:rsidR="009515B5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5D71AEE9" w14:textId="77777777" w:rsidR="009515B5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1230DDC5" w14:textId="2CA55319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4B58C0D8" w14:textId="77777777" w:rsidTr="00913E53">
        <w:tc>
          <w:tcPr>
            <w:tcW w:w="5070" w:type="dxa"/>
          </w:tcPr>
          <w:p w14:paraId="7AE642BC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6E9B2D17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Equal opportunities</w:t>
            </w:r>
          </w:p>
        </w:tc>
        <w:tc>
          <w:tcPr>
            <w:tcW w:w="2551" w:type="dxa"/>
          </w:tcPr>
          <w:p w14:paraId="521DC2DE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5AC98DB2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014DD7B6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2258FFC4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3E8EA541" w14:textId="77777777" w:rsidTr="00913E53">
        <w:tc>
          <w:tcPr>
            <w:tcW w:w="5070" w:type="dxa"/>
          </w:tcPr>
          <w:p w14:paraId="26EAFE1E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20238663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Media skills</w:t>
            </w:r>
          </w:p>
        </w:tc>
        <w:tc>
          <w:tcPr>
            <w:tcW w:w="2551" w:type="dxa"/>
          </w:tcPr>
          <w:p w14:paraId="0DE7545E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7E9C49CD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4CC82B64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36358727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18D80287" w14:textId="77777777" w:rsidTr="00913E53">
        <w:tc>
          <w:tcPr>
            <w:tcW w:w="5070" w:type="dxa"/>
          </w:tcPr>
          <w:p w14:paraId="01669066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56BE4E1A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Chaplaincy work - industrial, hospital, school, prison, community groups</w:t>
            </w:r>
          </w:p>
        </w:tc>
        <w:tc>
          <w:tcPr>
            <w:tcW w:w="2551" w:type="dxa"/>
          </w:tcPr>
          <w:p w14:paraId="5DC72C5D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3CFDC6D3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6EC15ABA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0AC275C1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612C1B0B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74165C18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684C8B61" w14:textId="77777777" w:rsidTr="00913E53">
        <w:tc>
          <w:tcPr>
            <w:tcW w:w="5070" w:type="dxa"/>
          </w:tcPr>
          <w:p w14:paraId="31E5A79F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525C498A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Tourism and use of church buildings</w:t>
            </w:r>
          </w:p>
        </w:tc>
        <w:tc>
          <w:tcPr>
            <w:tcW w:w="2551" w:type="dxa"/>
          </w:tcPr>
          <w:p w14:paraId="397E179D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355CABC4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3F364DDA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21558142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7528A347" w14:textId="77777777" w:rsidTr="00913E53">
        <w:tc>
          <w:tcPr>
            <w:tcW w:w="5070" w:type="dxa"/>
          </w:tcPr>
          <w:p w14:paraId="5B8BF03D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228C327F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Rural ministry</w:t>
            </w:r>
          </w:p>
        </w:tc>
        <w:tc>
          <w:tcPr>
            <w:tcW w:w="2551" w:type="dxa"/>
          </w:tcPr>
          <w:p w14:paraId="7779FFE9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1E5B7C51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36BCEDD8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08FD36B6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5DACE00B" w14:textId="77777777" w:rsidTr="00913E53">
        <w:tc>
          <w:tcPr>
            <w:tcW w:w="5070" w:type="dxa"/>
          </w:tcPr>
          <w:p w14:paraId="330CDFB8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0FEF5250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Urban and inner-city ministry</w:t>
            </w:r>
          </w:p>
        </w:tc>
        <w:tc>
          <w:tcPr>
            <w:tcW w:w="2551" w:type="dxa"/>
          </w:tcPr>
          <w:p w14:paraId="6B3590F1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01064B24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697D529B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07D6FCCC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459C06DF" w14:textId="77777777" w:rsidTr="00913E53">
        <w:tc>
          <w:tcPr>
            <w:tcW w:w="5070" w:type="dxa"/>
          </w:tcPr>
          <w:p w14:paraId="4C1C0034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6940AE8B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Suburban ministry</w:t>
            </w:r>
          </w:p>
        </w:tc>
        <w:tc>
          <w:tcPr>
            <w:tcW w:w="2551" w:type="dxa"/>
          </w:tcPr>
          <w:p w14:paraId="7174FAA9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2FC12260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1F5095D1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71903DB4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3D65926A" w14:textId="77777777" w:rsidTr="00913E53">
        <w:tc>
          <w:tcPr>
            <w:tcW w:w="5070" w:type="dxa"/>
          </w:tcPr>
          <w:p w14:paraId="0DC062D2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289BC28B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Spiritual direction/counselling</w:t>
            </w:r>
          </w:p>
        </w:tc>
        <w:tc>
          <w:tcPr>
            <w:tcW w:w="2551" w:type="dxa"/>
          </w:tcPr>
          <w:p w14:paraId="7A83276F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148CBE78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7673BFDB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51943296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6932CA83" w14:textId="77777777" w:rsidTr="00913E53">
        <w:tc>
          <w:tcPr>
            <w:tcW w:w="5070" w:type="dxa"/>
          </w:tcPr>
          <w:p w14:paraId="7CAEB1E3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54EB594F" w14:textId="77777777" w:rsidR="009515B5" w:rsidRPr="00B928ED" w:rsidRDefault="009515B5" w:rsidP="00913E53">
            <w:pPr>
              <w:rPr>
                <w:rFonts w:ascii="Gill Sans MT" w:hAnsi="Gill Sans MT" w:cs="Arial"/>
                <w:b/>
              </w:rPr>
            </w:pPr>
            <w:r w:rsidRPr="00B928ED">
              <w:rPr>
                <w:rFonts w:ascii="Gill Sans MT" w:hAnsi="Gill Sans MT" w:cs="Arial"/>
                <w:b/>
              </w:rPr>
              <w:t>Links with the wider Church</w:t>
            </w:r>
          </w:p>
        </w:tc>
        <w:tc>
          <w:tcPr>
            <w:tcW w:w="2551" w:type="dxa"/>
          </w:tcPr>
          <w:p w14:paraId="63CE11AD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1843" w:type="dxa"/>
          </w:tcPr>
          <w:p w14:paraId="7388FBDA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</w:tc>
      </w:tr>
      <w:tr w:rsidR="009515B5" w:rsidRPr="00F3165F" w14:paraId="0C4B91CB" w14:textId="77777777" w:rsidTr="00913E53">
        <w:tc>
          <w:tcPr>
            <w:tcW w:w="5070" w:type="dxa"/>
          </w:tcPr>
          <w:p w14:paraId="5C8FE838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17CC8403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Awareness of diocesan resources and strategy for mission</w:t>
            </w:r>
          </w:p>
        </w:tc>
        <w:tc>
          <w:tcPr>
            <w:tcW w:w="2551" w:type="dxa"/>
          </w:tcPr>
          <w:p w14:paraId="1BF12E80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0E919BF3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03187CA4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5D725E5E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079B1E3C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64E3A55B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61AB09A4" w14:textId="77777777" w:rsidTr="00913E53">
        <w:tc>
          <w:tcPr>
            <w:tcW w:w="5070" w:type="dxa"/>
          </w:tcPr>
          <w:p w14:paraId="4A24C447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7F8AC615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Involvement in local deanery chapter</w:t>
            </w:r>
          </w:p>
        </w:tc>
        <w:tc>
          <w:tcPr>
            <w:tcW w:w="2551" w:type="dxa"/>
          </w:tcPr>
          <w:p w14:paraId="09DE2239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29D38B4C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3393AAFE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43139795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66180893" w14:textId="77777777" w:rsidTr="00913E53">
        <w:tc>
          <w:tcPr>
            <w:tcW w:w="5070" w:type="dxa"/>
          </w:tcPr>
          <w:p w14:paraId="799DC299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343F689C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Awareness of national church structures</w:t>
            </w:r>
          </w:p>
        </w:tc>
        <w:tc>
          <w:tcPr>
            <w:tcW w:w="2551" w:type="dxa"/>
          </w:tcPr>
          <w:p w14:paraId="7F9CFA6A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443FBB3B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5BFE90B0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50018A00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  <w:tr w:rsidR="009515B5" w:rsidRPr="00F3165F" w14:paraId="538803F8" w14:textId="77777777" w:rsidTr="00913E53">
        <w:tc>
          <w:tcPr>
            <w:tcW w:w="5070" w:type="dxa"/>
          </w:tcPr>
          <w:p w14:paraId="430DE2CB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</w:p>
          <w:p w14:paraId="06C25519" w14:textId="77777777" w:rsidR="009515B5" w:rsidRPr="00B928ED" w:rsidRDefault="009515B5" w:rsidP="00913E53">
            <w:pPr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Awareness of world-wide Church</w:t>
            </w:r>
          </w:p>
        </w:tc>
        <w:tc>
          <w:tcPr>
            <w:tcW w:w="2551" w:type="dxa"/>
          </w:tcPr>
          <w:p w14:paraId="68476144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156B6EF5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|….|….|….|…..|….|</w:t>
            </w:r>
          </w:p>
        </w:tc>
        <w:tc>
          <w:tcPr>
            <w:tcW w:w="1843" w:type="dxa"/>
          </w:tcPr>
          <w:p w14:paraId="558C6D24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</w:p>
          <w:p w14:paraId="0743EA81" w14:textId="77777777" w:rsidR="009515B5" w:rsidRPr="00B928ED" w:rsidRDefault="009515B5" w:rsidP="00913E53">
            <w:pPr>
              <w:jc w:val="both"/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………….</w:t>
            </w:r>
          </w:p>
        </w:tc>
      </w:tr>
    </w:tbl>
    <w:p w14:paraId="240D2846" w14:textId="77777777" w:rsidR="009515B5" w:rsidRPr="00B928ED" w:rsidRDefault="009515B5" w:rsidP="009515B5">
      <w:pPr>
        <w:rPr>
          <w:rFonts w:ascii="Gill Sans MT" w:hAnsi="Gill Sans MT" w:cs="Arial"/>
          <w:szCs w:val="24"/>
        </w:rPr>
      </w:pPr>
    </w:p>
    <w:p w14:paraId="517B5E5D" w14:textId="77777777" w:rsidR="00D57DCC" w:rsidRDefault="00D57DCC"/>
    <w:sectPr w:rsidR="00D57DCC" w:rsidSect="009515B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5B5"/>
    <w:rsid w:val="009515B5"/>
    <w:rsid w:val="00D5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D29B8"/>
  <w15:chartTrackingRefBased/>
  <w15:docId w15:val="{81F885A8-986A-4AF1-9255-11C2D032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1395</Words>
  <Characters>7955</Characters>
  <Application>Microsoft Office Word</Application>
  <DocSecurity>0</DocSecurity>
  <Lines>66</Lines>
  <Paragraphs>18</Paragraphs>
  <ScaleCrop>false</ScaleCrop>
  <Company/>
  <LinksUpToDate>false</LinksUpToDate>
  <CharactersWithSpaces>9332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Hammill</dc:creator>
  <cp:keywords/>
  <dc:description/>
  <cp:lastModifiedBy>Anthony Hammill</cp:lastModifiedBy>
  <cp:revision>1</cp:revision>
  <dcterms:created xsi:type="dcterms:W3CDTF">2021-09-15T14:37:00Z</dcterms:created>
  <dcterms:modified xsi:type="dcterms:W3CDTF">2021-09-15T14:42:00Z</dcterms:modified>
</cp:coreProperties>
</file>